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0187904"/>
        <w:docPartObj>
          <w:docPartGallery w:val="Cover Pages"/>
          <w:docPartUnique/>
        </w:docPartObj>
      </w:sdtPr>
      <w:sdtEndPr>
        <w:rPr>
          <w:sz w:val="24"/>
          <w:szCs w:val="24"/>
        </w:rPr>
      </w:sdtEndPr>
      <w:sdtContent>
        <w:p w14:paraId="639E600D" w14:textId="77777777" w:rsidR="00952D86" w:rsidRPr="00301B60" w:rsidRDefault="00CD3001">
          <w:pPr>
            <w:rPr>
              <w:sz w:val="24"/>
              <w:szCs w:val="24"/>
            </w:rPr>
          </w:pPr>
          <w:r w:rsidRPr="00301B60">
            <w:rPr>
              <w:noProof/>
              <w:sz w:val="24"/>
              <w:szCs w:val="24"/>
              <w:lang w:eastAsia="fi-FI"/>
            </w:rPr>
            <w:drawing>
              <wp:inline distT="0" distB="0" distL="0" distR="0" wp14:anchorId="639E61DF" wp14:editId="639E61E0">
                <wp:extent cx="1549831" cy="596348"/>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 ilman tekstiä rgb 1,5c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2767" cy="597478"/>
                        </a:xfrm>
                        <a:prstGeom prst="rect">
                          <a:avLst/>
                        </a:prstGeom>
                      </pic:spPr>
                    </pic:pic>
                  </a:graphicData>
                </a:graphic>
              </wp:inline>
            </w:drawing>
          </w:r>
          <w:r w:rsidR="00952D86" w:rsidRPr="00301B60">
            <w:rPr>
              <w:noProof/>
              <w:sz w:val="24"/>
              <w:szCs w:val="24"/>
              <w:lang w:eastAsia="fi-FI"/>
            </w:rPr>
            <mc:AlternateContent>
              <mc:Choice Requires="wps">
                <w:drawing>
                  <wp:anchor distT="0" distB="0" distL="114300" distR="114300" simplePos="0" relativeHeight="251661312" behindDoc="0" locked="0" layoutInCell="0" allowOverlap="1" wp14:anchorId="639E61E1" wp14:editId="639E61E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15875" b="26670"/>
                    <wp:wrapNone/>
                    <wp:docPr id="362" name="Suorakulmi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0070C0"/>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Otsikko"/>
                                  <w:id w:val="103676091"/>
                                  <w:dataBinding w:prefixMappings="xmlns:ns0='http://schemas.openxmlformats.org/package/2006/metadata/core-properties' xmlns:ns1='http://purl.org/dc/elements/1.1/'" w:xpath="/ns0:coreProperties[1]/ns1:title[1]" w:storeItemID="{6C3C8BC8-F283-45AE-878A-BAB7291924A1}"/>
                                  <w:text/>
                                </w:sdtPr>
                                <w:sdtEndPr/>
                                <w:sdtContent>
                                  <w:p w14:paraId="639E61F5" w14:textId="77777777" w:rsidR="005B4A39" w:rsidRDefault="005B4A39">
                                    <w:pPr>
                                      <w:pStyle w:val="Eivli"/>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Tietoa Imetyksestä</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4FC5117" id="Suorakulmio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" o:allowincell="f" fillcolor="#0070c0"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Otsikko"/>
                            <w:id w:val="103676091"/>
                            <w:dataBinding w:prefixMappings="xmlns:ns0='http://schemas.openxmlformats.org/package/2006/metadata/core-properties' xmlns:ns1='http://purl.org/dc/elements/1.1/'" w:xpath="/ns0:coreProperties[1]/ns1:title[1]" w:storeItemID="{6C3C8BC8-F283-45AE-878A-BAB7291924A1}"/>
                            <w:text/>
                          </w:sdtPr>
                          <w:sdtContent>
                            <w:p w:rsidR="005B4A39" w:rsidRDefault="005B4A39">
                              <w:pPr>
                                <w:pStyle w:val="Eivli"/>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Tietoa Imetyksestä</w:t>
                              </w:r>
                            </w:p>
                          </w:sdtContent>
                        </w:sdt>
                      </w:txbxContent>
                    </v:textbox>
                    <w10:wrap anchorx="page" anchory="page"/>
                  </v:rect>
                </w:pict>
              </mc:Fallback>
            </mc:AlternateContent>
          </w:r>
          <w:r w:rsidR="00952D86" w:rsidRPr="00301B60">
            <w:rPr>
              <w:noProof/>
              <w:sz w:val="24"/>
              <w:szCs w:val="24"/>
              <w:lang w:eastAsia="fi-FI"/>
            </w:rPr>
            <mc:AlternateContent>
              <mc:Choice Requires="wpg">
                <w:drawing>
                  <wp:anchor distT="0" distB="0" distL="114300" distR="114300" simplePos="0" relativeHeight="251659264" behindDoc="0" locked="0" layoutInCell="0" allowOverlap="1" wp14:anchorId="639E61E3" wp14:editId="639E61E4">
                    <wp:simplePos x="0" y="0"/>
                    <wp:positionH relativeFrom="page">
                      <wp:align>right</wp:align>
                    </wp:positionH>
                    <wp:positionV relativeFrom="page">
                      <wp:align>top</wp:align>
                    </wp:positionV>
                    <wp:extent cx="3118485" cy="10058400"/>
                    <wp:effectExtent l="0" t="0" r="0" b="0"/>
                    <wp:wrapNone/>
                    <wp:docPr id="363" name="Ryhmä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rgbClr val="00A9C8"/>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39E61F6" w14:textId="77777777" w:rsidR="005B4A39" w:rsidRDefault="005B4A39">
                                  <w:pPr>
                                    <w:pStyle w:val="Eivli"/>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39E61F7" w14:textId="77777777" w:rsidR="005B4A39" w:rsidRDefault="005B4A39">
                                  <w:pPr>
                                    <w:pStyle w:val="Eivli"/>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AC93501" id="Ryhmä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" filled="f"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" filled="f" stroked="f" strokecolor="white" strokeweight="1pt">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" filled="f" stroked="f" strokecolor="white" strokeweight="1pt">
                      <v:shadow color="#d8d8d8" offset="3pt,3pt"/>
                      <v:textbox inset="28.8pt,14.4pt,14.4pt,14.4pt">
                        <w:txbxContent>
                          <w:p w:rsidR="005B4A39" w:rsidRDefault="005B4A39">
                            <w:pPr>
                              <w:pStyle w:val="Eivli"/>
                              <w:rPr>
                                <w:rFonts w:asciiTheme="majorHAnsi" w:eastAsiaTheme="majorEastAsia" w:hAnsiTheme="majorHAnsi" w:cstheme="majorBidi"/>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" filled="f" stroked="f" strokecolor="white" strokeweight="1pt">
                      <v:shadow color="#d8d8d8" offset="3pt,3pt"/>
                      <v:textbox inset="28.8pt,14.4pt,14.4pt,14.4pt">
                        <w:txbxContent>
                          <w:p w:rsidR="005B4A39" w:rsidRDefault="005B4A39">
                            <w:pPr>
                              <w:pStyle w:val="Eivli"/>
                              <w:spacing w:line="360" w:lineRule="auto"/>
                              <w:rPr>
                                <w:color w:val="FFFFFF" w:themeColor="background1"/>
                              </w:rPr>
                            </w:pPr>
                          </w:p>
                        </w:txbxContent>
                      </v:textbox>
                    </v:rect>
                    <w10:wrap anchorx="page" anchory="page"/>
                  </v:group>
                </w:pict>
              </mc:Fallback>
            </mc:AlternateContent>
          </w:r>
        </w:p>
        <w:p w14:paraId="639E600E" w14:textId="77777777" w:rsidR="00952D86" w:rsidRPr="00301B60" w:rsidRDefault="00952D86">
          <w:pPr>
            <w:spacing w:after="200" w:line="276" w:lineRule="auto"/>
            <w:rPr>
              <w:sz w:val="24"/>
              <w:szCs w:val="24"/>
            </w:rPr>
          </w:pPr>
          <w:r w:rsidRPr="00301B60">
            <w:rPr>
              <w:noProof/>
              <w:sz w:val="24"/>
              <w:szCs w:val="24"/>
              <w:lang w:eastAsia="fi-FI"/>
            </w:rPr>
            <w:drawing>
              <wp:anchor distT="0" distB="0" distL="114300" distR="114300" simplePos="0" relativeHeight="251660288" behindDoc="0" locked="0" layoutInCell="0" allowOverlap="1" wp14:anchorId="639E61E5" wp14:editId="639E61E6">
                <wp:simplePos x="0" y="0"/>
                <wp:positionH relativeFrom="page">
                  <wp:align>right</wp:align>
                </wp:positionH>
                <wp:positionV relativeFrom="page">
                  <wp:align>center</wp:align>
                </wp:positionV>
                <wp:extent cx="5467350" cy="3700800"/>
                <wp:effectExtent l="19050" t="19050" r="19050" b="13970"/>
                <wp:wrapNone/>
                <wp:docPr id="36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5">
                          <a:extLst>
                            <a:ext uri="{28A0092B-C50C-407E-A947-70E740481C1C}">
                              <a14:useLocalDpi xmlns:a14="http://schemas.microsoft.com/office/drawing/2010/main" val="0"/>
                            </a:ext>
                          </a:extLst>
                        </a:blip>
                        <a:stretch>
                          <a:fillRect/>
                        </a:stretch>
                      </pic:blipFill>
                      <pic:spPr>
                        <a:xfrm>
                          <a:off x="0" y="0"/>
                          <a:ext cx="5476460" cy="3706967"/>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Pr="00301B60">
            <w:rPr>
              <w:sz w:val="24"/>
              <w:szCs w:val="24"/>
            </w:rPr>
            <w:br w:type="page"/>
          </w:r>
        </w:p>
      </w:sdtContent>
    </w:sdt>
    <w:sdt>
      <w:sdtPr>
        <w:rPr>
          <w:rFonts w:ascii="Trebuchet MS" w:eastAsiaTheme="minorHAnsi" w:hAnsi="Trebuchet MS" w:cstheme="minorHAnsi"/>
          <w:b w:val="0"/>
          <w:bCs w:val="0"/>
          <w:color w:val="auto"/>
          <w:sz w:val="24"/>
          <w:szCs w:val="24"/>
        </w:rPr>
        <w:id w:val="-204955259"/>
        <w:docPartObj>
          <w:docPartGallery w:val="Table of Contents"/>
          <w:docPartUnique/>
        </w:docPartObj>
      </w:sdtPr>
      <w:sdtEndPr/>
      <w:sdtContent>
        <w:p w14:paraId="639E600F" w14:textId="77777777" w:rsidR="007B374D" w:rsidRPr="00301B60" w:rsidRDefault="007B374D" w:rsidP="00E16306">
          <w:pPr>
            <w:pStyle w:val="Sisllysluettelonotsikko"/>
            <w:rPr>
              <w:rFonts w:ascii="Trebuchet MS" w:hAnsi="Trebuchet MS"/>
              <w:sz w:val="24"/>
              <w:szCs w:val="24"/>
            </w:rPr>
          </w:pPr>
          <w:r w:rsidRPr="00301B60">
            <w:rPr>
              <w:rFonts w:ascii="Trebuchet MS" w:hAnsi="Trebuchet MS"/>
              <w:sz w:val="24"/>
              <w:szCs w:val="24"/>
            </w:rPr>
            <w:t>Sisällys</w:t>
          </w:r>
        </w:p>
        <w:p w14:paraId="639E6010" w14:textId="77777777" w:rsidR="002C06EE" w:rsidRDefault="007B374D">
          <w:pPr>
            <w:pStyle w:val="Sisluet1"/>
            <w:tabs>
              <w:tab w:val="right" w:leader="dot" w:pos="9628"/>
            </w:tabs>
            <w:rPr>
              <w:rFonts w:asciiTheme="minorHAnsi" w:eastAsiaTheme="minorEastAsia" w:hAnsiTheme="minorHAnsi" w:cstheme="minorBidi"/>
              <w:noProof/>
              <w:lang w:eastAsia="fi-FI"/>
            </w:rPr>
          </w:pPr>
          <w:r w:rsidRPr="00301B60">
            <w:rPr>
              <w:sz w:val="24"/>
              <w:szCs w:val="24"/>
            </w:rPr>
            <w:fldChar w:fldCharType="begin"/>
          </w:r>
          <w:r w:rsidRPr="00301B60">
            <w:rPr>
              <w:sz w:val="24"/>
              <w:szCs w:val="24"/>
            </w:rPr>
            <w:instrText xml:space="preserve"> TOC \o "1-3" \h \z \u </w:instrText>
          </w:r>
          <w:r w:rsidRPr="00301B60">
            <w:rPr>
              <w:sz w:val="24"/>
              <w:szCs w:val="24"/>
            </w:rPr>
            <w:fldChar w:fldCharType="separate"/>
          </w:r>
          <w:hyperlink w:anchor="_Toc53578780" w:history="1">
            <w:r w:rsidR="002C06EE" w:rsidRPr="00555509">
              <w:rPr>
                <w:rStyle w:val="Hyperlinkki"/>
                <w:noProof/>
              </w:rPr>
              <w:t>1. Imetys on yhteinen hyvä</w:t>
            </w:r>
            <w:r w:rsidR="002C06EE">
              <w:rPr>
                <w:noProof/>
                <w:webHidden/>
              </w:rPr>
              <w:tab/>
            </w:r>
            <w:r w:rsidR="002C06EE">
              <w:rPr>
                <w:noProof/>
                <w:webHidden/>
              </w:rPr>
              <w:fldChar w:fldCharType="begin"/>
            </w:r>
            <w:r w:rsidR="002C06EE">
              <w:rPr>
                <w:noProof/>
                <w:webHidden/>
              </w:rPr>
              <w:instrText xml:space="preserve"> PAGEREF _Toc53578780 \h </w:instrText>
            </w:r>
            <w:r w:rsidR="002C06EE">
              <w:rPr>
                <w:noProof/>
                <w:webHidden/>
              </w:rPr>
            </w:r>
            <w:r w:rsidR="002C06EE">
              <w:rPr>
                <w:noProof/>
                <w:webHidden/>
              </w:rPr>
              <w:fldChar w:fldCharType="separate"/>
            </w:r>
            <w:r w:rsidR="003A53D4">
              <w:rPr>
                <w:noProof/>
                <w:webHidden/>
              </w:rPr>
              <w:t>2</w:t>
            </w:r>
            <w:r w:rsidR="002C06EE">
              <w:rPr>
                <w:noProof/>
                <w:webHidden/>
              </w:rPr>
              <w:fldChar w:fldCharType="end"/>
            </w:r>
          </w:hyperlink>
        </w:p>
        <w:p w14:paraId="639E6011"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81" w:history="1">
            <w:r w:rsidR="002C06EE" w:rsidRPr="00555509">
              <w:rPr>
                <w:rStyle w:val="Hyperlinkki"/>
                <w:noProof/>
              </w:rPr>
              <w:t>1.1. Imetyssuositus</w:t>
            </w:r>
            <w:r w:rsidR="002C06EE">
              <w:rPr>
                <w:noProof/>
                <w:webHidden/>
              </w:rPr>
              <w:tab/>
            </w:r>
            <w:r w:rsidR="002C06EE">
              <w:rPr>
                <w:noProof/>
                <w:webHidden/>
              </w:rPr>
              <w:fldChar w:fldCharType="begin"/>
            </w:r>
            <w:r w:rsidR="002C06EE">
              <w:rPr>
                <w:noProof/>
                <w:webHidden/>
              </w:rPr>
              <w:instrText xml:space="preserve"> PAGEREF _Toc53578781 \h </w:instrText>
            </w:r>
            <w:r w:rsidR="002C06EE">
              <w:rPr>
                <w:noProof/>
                <w:webHidden/>
              </w:rPr>
            </w:r>
            <w:r w:rsidR="002C06EE">
              <w:rPr>
                <w:noProof/>
                <w:webHidden/>
              </w:rPr>
              <w:fldChar w:fldCharType="separate"/>
            </w:r>
            <w:r w:rsidR="003A53D4">
              <w:rPr>
                <w:noProof/>
                <w:webHidden/>
              </w:rPr>
              <w:t>2</w:t>
            </w:r>
            <w:r w:rsidR="002C06EE">
              <w:rPr>
                <w:noProof/>
                <w:webHidden/>
              </w:rPr>
              <w:fldChar w:fldCharType="end"/>
            </w:r>
          </w:hyperlink>
        </w:p>
        <w:p w14:paraId="639E6012"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82" w:history="1">
            <w:r w:rsidR="002C06EE" w:rsidRPr="00555509">
              <w:rPr>
                <w:rStyle w:val="Hyperlinkki"/>
                <w:noProof/>
              </w:rPr>
              <w:t>1.2. Imetyssanastoa</w:t>
            </w:r>
            <w:r w:rsidR="002C06EE">
              <w:rPr>
                <w:noProof/>
                <w:webHidden/>
              </w:rPr>
              <w:tab/>
            </w:r>
            <w:r w:rsidR="002C06EE">
              <w:rPr>
                <w:noProof/>
                <w:webHidden/>
              </w:rPr>
              <w:fldChar w:fldCharType="begin"/>
            </w:r>
            <w:r w:rsidR="002C06EE">
              <w:rPr>
                <w:noProof/>
                <w:webHidden/>
              </w:rPr>
              <w:instrText xml:space="preserve"> PAGEREF _Toc53578782 \h </w:instrText>
            </w:r>
            <w:r w:rsidR="002C06EE">
              <w:rPr>
                <w:noProof/>
                <w:webHidden/>
              </w:rPr>
            </w:r>
            <w:r w:rsidR="002C06EE">
              <w:rPr>
                <w:noProof/>
                <w:webHidden/>
              </w:rPr>
              <w:fldChar w:fldCharType="separate"/>
            </w:r>
            <w:r w:rsidR="003A53D4">
              <w:rPr>
                <w:noProof/>
                <w:webHidden/>
              </w:rPr>
              <w:t>2</w:t>
            </w:r>
            <w:r w:rsidR="002C06EE">
              <w:rPr>
                <w:noProof/>
                <w:webHidden/>
              </w:rPr>
              <w:fldChar w:fldCharType="end"/>
            </w:r>
          </w:hyperlink>
        </w:p>
        <w:p w14:paraId="639E6013"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83" w:history="1">
            <w:r w:rsidR="002C06EE" w:rsidRPr="00555509">
              <w:rPr>
                <w:rStyle w:val="Hyperlinkki"/>
                <w:noProof/>
              </w:rPr>
              <w:t>1.3. Miksi kannattaa imettää?</w:t>
            </w:r>
            <w:r w:rsidR="002C06EE">
              <w:rPr>
                <w:noProof/>
                <w:webHidden/>
              </w:rPr>
              <w:tab/>
            </w:r>
            <w:r w:rsidR="002C06EE">
              <w:rPr>
                <w:noProof/>
                <w:webHidden/>
              </w:rPr>
              <w:fldChar w:fldCharType="begin"/>
            </w:r>
            <w:r w:rsidR="002C06EE">
              <w:rPr>
                <w:noProof/>
                <w:webHidden/>
              </w:rPr>
              <w:instrText xml:space="preserve"> PAGEREF _Toc53578783 \h </w:instrText>
            </w:r>
            <w:r w:rsidR="002C06EE">
              <w:rPr>
                <w:noProof/>
                <w:webHidden/>
              </w:rPr>
            </w:r>
            <w:r w:rsidR="002C06EE">
              <w:rPr>
                <w:noProof/>
                <w:webHidden/>
              </w:rPr>
              <w:fldChar w:fldCharType="separate"/>
            </w:r>
            <w:r w:rsidR="003A53D4">
              <w:rPr>
                <w:noProof/>
                <w:webHidden/>
              </w:rPr>
              <w:t>3</w:t>
            </w:r>
            <w:r w:rsidR="002C06EE">
              <w:rPr>
                <w:noProof/>
                <w:webHidden/>
              </w:rPr>
              <w:fldChar w:fldCharType="end"/>
            </w:r>
          </w:hyperlink>
        </w:p>
        <w:p w14:paraId="639E6014"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84" w:history="1">
            <w:r w:rsidR="002C06EE" w:rsidRPr="00555509">
              <w:rPr>
                <w:rStyle w:val="Hyperlinkki"/>
                <w:noProof/>
              </w:rPr>
              <w:t>1.4. Imetyksen edut vauvalle</w:t>
            </w:r>
            <w:r w:rsidR="002C06EE">
              <w:rPr>
                <w:noProof/>
                <w:webHidden/>
              </w:rPr>
              <w:tab/>
            </w:r>
            <w:r w:rsidR="002C06EE">
              <w:rPr>
                <w:noProof/>
                <w:webHidden/>
              </w:rPr>
              <w:fldChar w:fldCharType="begin"/>
            </w:r>
            <w:r w:rsidR="002C06EE">
              <w:rPr>
                <w:noProof/>
                <w:webHidden/>
              </w:rPr>
              <w:instrText xml:space="preserve"> PAGEREF _Toc53578784 \h </w:instrText>
            </w:r>
            <w:r w:rsidR="002C06EE">
              <w:rPr>
                <w:noProof/>
                <w:webHidden/>
              </w:rPr>
            </w:r>
            <w:r w:rsidR="002C06EE">
              <w:rPr>
                <w:noProof/>
                <w:webHidden/>
              </w:rPr>
              <w:fldChar w:fldCharType="separate"/>
            </w:r>
            <w:r w:rsidR="003A53D4">
              <w:rPr>
                <w:noProof/>
                <w:webHidden/>
              </w:rPr>
              <w:t>3</w:t>
            </w:r>
            <w:r w:rsidR="002C06EE">
              <w:rPr>
                <w:noProof/>
                <w:webHidden/>
              </w:rPr>
              <w:fldChar w:fldCharType="end"/>
            </w:r>
          </w:hyperlink>
        </w:p>
        <w:p w14:paraId="639E6015"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85" w:history="1">
            <w:r w:rsidR="002C06EE" w:rsidRPr="00555509">
              <w:rPr>
                <w:rStyle w:val="Hyperlinkki"/>
                <w:noProof/>
              </w:rPr>
              <w:t>1.5. Imetyksen edut äidille</w:t>
            </w:r>
            <w:r w:rsidR="002C06EE">
              <w:rPr>
                <w:noProof/>
                <w:webHidden/>
              </w:rPr>
              <w:tab/>
            </w:r>
            <w:r w:rsidR="002C06EE">
              <w:rPr>
                <w:noProof/>
                <w:webHidden/>
              </w:rPr>
              <w:fldChar w:fldCharType="begin"/>
            </w:r>
            <w:r w:rsidR="002C06EE">
              <w:rPr>
                <w:noProof/>
                <w:webHidden/>
              </w:rPr>
              <w:instrText xml:space="preserve"> PAGEREF _Toc53578785 \h </w:instrText>
            </w:r>
            <w:r w:rsidR="002C06EE">
              <w:rPr>
                <w:noProof/>
                <w:webHidden/>
              </w:rPr>
            </w:r>
            <w:r w:rsidR="002C06EE">
              <w:rPr>
                <w:noProof/>
                <w:webHidden/>
              </w:rPr>
              <w:fldChar w:fldCharType="separate"/>
            </w:r>
            <w:r w:rsidR="003A53D4">
              <w:rPr>
                <w:noProof/>
                <w:webHidden/>
              </w:rPr>
              <w:t>4</w:t>
            </w:r>
            <w:r w:rsidR="002C06EE">
              <w:rPr>
                <w:noProof/>
                <w:webHidden/>
              </w:rPr>
              <w:fldChar w:fldCharType="end"/>
            </w:r>
          </w:hyperlink>
        </w:p>
        <w:p w14:paraId="639E6016"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786" w:history="1">
            <w:r w:rsidR="002C06EE" w:rsidRPr="00555509">
              <w:rPr>
                <w:rStyle w:val="Hyperlinkki"/>
                <w:noProof/>
              </w:rPr>
              <w:t>2. Rinnan rakenne ja toiminta</w:t>
            </w:r>
            <w:r w:rsidR="002C06EE">
              <w:rPr>
                <w:noProof/>
                <w:webHidden/>
              </w:rPr>
              <w:tab/>
            </w:r>
            <w:r w:rsidR="002C06EE">
              <w:rPr>
                <w:noProof/>
                <w:webHidden/>
              </w:rPr>
              <w:fldChar w:fldCharType="begin"/>
            </w:r>
            <w:r w:rsidR="002C06EE">
              <w:rPr>
                <w:noProof/>
                <w:webHidden/>
              </w:rPr>
              <w:instrText xml:space="preserve"> PAGEREF _Toc53578786 \h </w:instrText>
            </w:r>
            <w:r w:rsidR="002C06EE">
              <w:rPr>
                <w:noProof/>
                <w:webHidden/>
              </w:rPr>
            </w:r>
            <w:r w:rsidR="002C06EE">
              <w:rPr>
                <w:noProof/>
                <w:webHidden/>
              </w:rPr>
              <w:fldChar w:fldCharType="separate"/>
            </w:r>
            <w:r w:rsidR="003A53D4">
              <w:rPr>
                <w:noProof/>
                <w:webHidden/>
              </w:rPr>
              <w:t>4</w:t>
            </w:r>
            <w:r w:rsidR="002C06EE">
              <w:rPr>
                <w:noProof/>
                <w:webHidden/>
              </w:rPr>
              <w:fldChar w:fldCharType="end"/>
            </w:r>
          </w:hyperlink>
        </w:p>
        <w:p w14:paraId="639E6017"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87" w:history="1">
            <w:r w:rsidR="002C06EE" w:rsidRPr="00555509">
              <w:rPr>
                <w:rStyle w:val="Hyperlinkki"/>
                <w:noProof/>
              </w:rPr>
              <w:t>2.1. Maidoneritykseen vaikuttavat hormonit</w:t>
            </w:r>
            <w:r w:rsidR="002C06EE">
              <w:rPr>
                <w:noProof/>
                <w:webHidden/>
              </w:rPr>
              <w:tab/>
            </w:r>
            <w:r w:rsidR="002C06EE">
              <w:rPr>
                <w:noProof/>
                <w:webHidden/>
              </w:rPr>
              <w:fldChar w:fldCharType="begin"/>
            </w:r>
            <w:r w:rsidR="002C06EE">
              <w:rPr>
                <w:noProof/>
                <w:webHidden/>
              </w:rPr>
              <w:instrText xml:space="preserve"> PAGEREF _Toc53578787 \h </w:instrText>
            </w:r>
            <w:r w:rsidR="002C06EE">
              <w:rPr>
                <w:noProof/>
                <w:webHidden/>
              </w:rPr>
            </w:r>
            <w:r w:rsidR="002C06EE">
              <w:rPr>
                <w:noProof/>
                <w:webHidden/>
              </w:rPr>
              <w:fldChar w:fldCharType="separate"/>
            </w:r>
            <w:r w:rsidR="003A53D4">
              <w:rPr>
                <w:noProof/>
                <w:webHidden/>
              </w:rPr>
              <w:t>5</w:t>
            </w:r>
            <w:r w:rsidR="002C06EE">
              <w:rPr>
                <w:noProof/>
                <w:webHidden/>
              </w:rPr>
              <w:fldChar w:fldCharType="end"/>
            </w:r>
          </w:hyperlink>
        </w:p>
        <w:p w14:paraId="639E6018"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88" w:history="1">
            <w:r w:rsidR="002C06EE" w:rsidRPr="00555509">
              <w:rPr>
                <w:rStyle w:val="Hyperlinkki"/>
                <w:noProof/>
              </w:rPr>
              <w:t>2.2. Rintamaidon koostumus</w:t>
            </w:r>
            <w:r w:rsidR="002C06EE">
              <w:rPr>
                <w:noProof/>
                <w:webHidden/>
              </w:rPr>
              <w:tab/>
            </w:r>
            <w:r w:rsidR="002C06EE">
              <w:rPr>
                <w:noProof/>
                <w:webHidden/>
              </w:rPr>
              <w:fldChar w:fldCharType="begin"/>
            </w:r>
            <w:r w:rsidR="002C06EE">
              <w:rPr>
                <w:noProof/>
                <w:webHidden/>
              </w:rPr>
              <w:instrText xml:space="preserve"> PAGEREF _Toc53578788 \h </w:instrText>
            </w:r>
            <w:r w:rsidR="002C06EE">
              <w:rPr>
                <w:noProof/>
                <w:webHidden/>
              </w:rPr>
            </w:r>
            <w:r w:rsidR="002C06EE">
              <w:rPr>
                <w:noProof/>
                <w:webHidden/>
              </w:rPr>
              <w:fldChar w:fldCharType="separate"/>
            </w:r>
            <w:r w:rsidR="003A53D4">
              <w:rPr>
                <w:noProof/>
                <w:webHidden/>
              </w:rPr>
              <w:t>6</w:t>
            </w:r>
            <w:r w:rsidR="002C06EE">
              <w:rPr>
                <w:noProof/>
                <w:webHidden/>
              </w:rPr>
              <w:fldChar w:fldCharType="end"/>
            </w:r>
          </w:hyperlink>
        </w:p>
        <w:p w14:paraId="639E6019"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789" w:history="1">
            <w:r w:rsidR="002C06EE" w:rsidRPr="00555509">
              <w:rPr>
                <w:rStyle w:val="Hyperlinkki"/>
                <w:noProof/>
              </w:rPr>
              <w:t>3. Tärkeä ihokontakti</w:t>
            </w:r>
            <w:r w:rsidR="002C06EE">
              <w:rPr>
                <w:noProof/>
                <w:webHidden/>
              </w:rPr>
              <w:tab/>
            </w:r>
            <w:r w:rsidR="002C06EE">
              <w:rPr>
                <w:noProof/>
                <w:webHidden/>
              </w:rPr>
              <w:fldChar w:fldCharType="begin"/>
            </w:r>
            <w:r w:rsidR="002C06EE">
              <w:rPr>
                <w:noProof/>
                <w:webHidden/>
              </w:rPr>
              <w:instrText xml:space="preserve"> PAGEREF _Toc53578789 \h </w:instrText>
            </w:r>
            <w:r w:rsidR="002C06EE">
              <w:rPr>
                <w:noProof/>
                <w:webHidden/>
              </w:rPr>
            </w:r>
            <w:r w:rsidR="002C06EE">
              <w:rPr>
                <w:noProof/>
                <w:webHidden/>
              </w:rPr>
              <w:fldChar w:fldCharType="separate"/>
            </w:r>
            <w:r w:rsidR="003A53D4">
              <w:rPr>
                <w:noProof/>
                <w:webHidden/>
              </w:rPr>
              <w:t>7</w:t>
            </w:r>
            <w:r w:rsidR="002C06EE">
              <w:rPr>
                <w:noProof/>
                <w:webHidden/>
              </w:rPr>
              <w:fldChar w:fldCharType="end"/>
            </w:r>
          </w:hyperlink>
        </w:p>
        <w:p w14:paraId="639E601A"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790" w:history="1">
            <w:r w:rsidR="002C06EE" w:rsidRPr="00555509">
              <w:rPr>
                <w:rStyle w:val="Hyperlinkki"/>
                <w:noProof/>
              </w:rPr>
              <w:t>4. Ensi-imetyksen merkitys</w:t>
            </w:r>
            <w:r w:rsidR="002C06EE">
              <w:rPr>
                <w:noProof/>
                <w:webHidden/>
              </w:rPr>
              <w:tab/>
            </w:r>
            <w:r w:rsidR="002C06EE">
              <w:rPr>
                <w:noProof/>
                <w:webHidden/>
              </w:rPr>
              <w:fldChar w:fldCharType="begin"/>
            </w:r>
            <w:r w:rsidR="002C06EE">
              <w:rPr>
                <w:noProof/>
                <w:webHidden/>
              </w:rPr>
              <w:instrText xml:space="preserve"> PAGEREF _Toc53578790 \h </w:instrText>
            </w:r>
            <w:r w:rsidR="002C06EE">
              <w:rPr>
                <w:noProof/>
                <w:webHidden/>
              </w:rPr>
            </w:r>
            <w:r w:rsidR="002C06EE">
              <w:rPr>
                <w:noProof/>
                <w:webHidden/>
              </w:rPr>
              <w:fldChar w:fldCharType="separate"/>
            </w:r>
            <w:r w:rsidR="003A53D4">
              <w:rPr>
                <w:noProof/>
                <w:webHidden/>
              </w:rPr>
              <w:t>7</w:t>
            </w:r>
            <w:r w:rsidR="002C06EE">
              <w:rPr>
                <w:noProof/>
                <w:webHidden/>
              </w:rPr>
              <w:fldChar w:fldCharType="end"/>
            </w:r>
          </w:hyperlink>
        </w:p>
        <w:p w14:paraId="639E601B"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791" w:history="1">
            <w:r w:rsidR="002C06EE" w:rsidRPr="00555509">
              <w:rPr>
                <w:rStyle w:val="Hyperlinkki"/>
                <w:noProof/>
              </w:rPr>
              <w:t>5. Imetysasennot</w:t>
            </w:r>
            <w:r w:rsidR="002C06EE">
              <w:rPr>
                <w:noProof/>
                <w:webHidden/>
              </w:rPr>
              <w:tab/>
            </w:r>
            <w:r w:rsidR="002C06EE">
              <w:rPr>
                <w:noProof/>
                <w:webHidden/>
              </w:rPr>
              <w:fldChar w:fldCharType="begin"/>
            </w:r>
            <w:r w:rsidR="002C06EE">
              <w:rPr>
                <w:noProof/>
                <w:webHidden/>
              </w:rPr>
              <w:instrText xml:space="preserve"> PAGEREF _Toc53578791 \h </w:instrText>
            </w:r>
            <w:r w:rsidR="002C06EE">
              <w:rPr>
                <w:noProof/>
                <w:webHidden/>
              </w:rPr>
            </w:r>
            <w:r w:rsidR="002C06EE">
              <w:rPr>
                <w:noProof/>
                <w:webHidden/>
              </w:rPr>
              <w:fldChar w:fldCharType="separate"/>
            </w:r>
            <w:r w:rsidR="003A53D4">
              <w:rPr>
                <w:noProof/>
                <w:webHidden/>
              </w:rPr>
              <w:t>8</w:t>
            </w:r>
            <w:r w:rsidR="002C06EE">
              <w:rPr>
                <w:noProof/>
                <w:webHidden/>
              </w:rPr>
              <w:fldChar w:fldCharType="end"/>
            </w:r>
          </w:hyperlink>
        </w:p>
        <w:p w14:paraId="639E601C"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792" w:history="1">
            <w:r w:rsidR="002C06EE" w:rsidRPr="00555509">
              <w:rPr>
                <w:rStyle w:val="Hyperlinkki"/>
                <w:noProof/>
              </w:rPr>
              <w:t>6. Oikea imuote on kaiken A &amp; O</w:t>
            </w:r>
            <w:r w:rsidR="002C06EE">
              <w:rPr>
                <w:noProof/>
                <w:webHidden/>
              </w:rPr>
              <w:tab/>
            </w:r>
            <w:r w:rsidR="002C06EE">
              <w:rPr>
                <w:noProof/>
                <w:webHidden/>
              </w:rPr>
              <w:fldChar w:fldCharType="begin"/>
            </w:r>
            <w:r w:rsidR="002C06EE">
              <w:rPr>
                <w:noProof/>
                <w:webHidden/>
              </w:rPr>
              <w:instrText xml:space="preserve"> PAGEREF _Toc53578792 \h </w:instrText>
            </w:r>
            <w:r w:rsidR="002C06EE">
              <w:rPr>
                <w:noProof/>
                <w:webHidden/>
              </w:rPr>
            </w:r>
            <w:r w:rsidR="002C06EE">
              <w:rPr>
                <w:noProof/>
                <w:webHidden/>
              </w:rPr>
              <w:fldChar w:fldCharType="separate"/>
            </w:r>
            <w:r w:rsidR="003A53D4">
              <w:rPr>
                <w:noProof/>
                <w:webHidden/>
              </w:rPr>
              <w:t>8</w:t>
            </w:r>
            <w:r w:rsidR="002C06EE">
              <w:rPr>
                <w:noProof/>
                <w:webHidden/>
              </w:rPr>
              <w:fldChar w:fldCharType="end"/>
            </w:r>
          </w:hyperlink>
        </w:p>
        <w:p w14:paraId="639E601D"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93" w:history="1">
            <w:r w:rsidR="002C06EE" w:rsidRPr="00555509">
              <w:rPr>
                <w:rStyle w:val="Hyperlinkki"/>
                <w:noProof/>
              </w:rPr>
              <w:t>6.1. Saako vauva riittävästi maitoa?</w:t>
            </w:r>
            <w:r w:rsidR="002C06EE">
              <w:rPr>
                <w:noProof/>
                <w:webHidden/>
              </w:rPr>
              <w:tab/>
            </w:r>
            <w:r w:rsidR="002C06EE">
              <w:rPr>
                <w:noProof/>
                <w:webHidden/>
              </w:rPr>
              <w:fldChar w:fldCharType="begin"/>
            </w:r>
            <w:r w:rsidR="002C06EE">
              <w:rPr>
                <w:noProof/>
                <w:webHidden/>
              </w:rPr>
              <w:instrText xml:space="preserve"> PAGEREF _Toc53578793 \h </w:instrText>
            </w:r>
            <w:r w:rsidR="002C06EE">
              <w:rPr>
                <w:noProof/>
                <w:webHidden/>
              </w:rPr>
            </w:r>
            <w:r w:rsidR="002C06EE">
              <w:rPr>
                <w:noProof/>
                <w:webHidden/>
              </w:rPr>
              <w:fldChar w:fldCharType="separate"/>
            </w:r>
            <w:r w:rsidR="003A53D4">
              <w:rPr>
                <w:noProof/>
                <w:webHidden/>
              </w:rPr>
              <w:t>9</w:t>
            </w:r>
            <w:r w:rsidR="002C06EE">
              <w:rPr>
                <w:noProof/>
                <w:webHidden/>
              </w:rPr>
              <w:fldChar w:fldCharType="end"/>
            </w:r>
          </w:hyperlink>
        </w:p>
        <w:p w14:paraId="639E601E"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794" w:history="1">
            <w:r w:rsidR="002C06EE" w:rsidRPr="00555509">
              <w:rPr>
                <w:rStyle w:val="Hyperlinkki"/>
                <w:noProof/>
              </w:rPr>
              <w:t>7. Haasteita imetyksessä</w:t>
            </w:r>
            <w:r w:rsidR="002C06EE">
              <w:rPr>
                <w:noProof/>
                <w:webHidden/>
              </w:rPr>
              <w:tab/>
            </w:r>
            <w:r w:rsidR="002C06EE">
              <w:rPr>
                <w:noProof/>
                <w:webHidden/>
              </w:rPr>
              <w:fldChar w:fldCharType="begin"/>
            </w:r>
            <w:r w:rsidR="002C06EE">
              <w:rPr>
                <w:noProof/>
                <w:webHidden/>
              </w:rPr>
              <w:instrText xml:space="preserve"> PAGEREF _Toc53578794 \h </w:instrText>
            </w:r>
            <w:r w:rsidR="002C06EE">
              <w:rPr>
                <w:noProof/>
                <w:webHidden/>
              </w:rPr>
            </w:r>
            <w:r w:rsidR="002C06EE">
              <w:rPr>
                <w:noProof/>
                <w:webHidden/>
              </w:rPr>
              <w:fldChar w:fldCharType="separate"/>
            </w:r>
            <w:r w:rsidR="003A53D4">
              <w:rPr>
                <w:noProof/>
                <w:webHidden/>
              </w:rPr>
              <w:t>10</w:t>
            </w:r>
            <w:r w:rsidR="002C06EE">
              <w:rPr>
                <w:noProof/>
                <w:webHidden/>
              </w:rPr>
              <w:fldChar w:fldCharType="end"/>
            </w:r>
          </w:hyperlink>
        </w:p>
        <w:p w14:paraId="639E601F"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95" w:history="1">
            <w:r w:rsidR="002C06EE" w:rsidRPr="00555509">
              <w:rPr>
                <w:rStyle w:val="Hyperlinkki"/>
                <w:noProof/>
              </w:rPr>
              <w:t>7.1. Matalat rinnanpäät ja sisäänpäin kääntynyt rinnanpää (ontelonisä)</w:t>
            </w:r>
            <w:r w:rsidR="002C06EE">
              <w:rPr>
                <w:noProof/>
                <w:webHidden/>
              </w:rPr>
              <w:tab/>
            </w:r>
            <w:r w:rsidR="002C06EE">
              <w:rPr>
                <w:noProof/>
                <w:webHidden/>
              </w:rPr>
              <w:fldChar w:fldCharType="begin"/>
            </w:r>
            <w:r w:rsidR="002C06EE">
              <w:rPr>
                <w:noProof/>
                <w:webHidden/>
              </w:rPr>
              <w:instrText xml:space="preserve"> PAGEREF _Toc53578795 \h </w:instrText>
            </w:r>
            <w:r w:rsidR="002C06EE">
              <w:rPr>
                <w:noProof/>
                <w:webHidden/>
              </w:rPr>
            </w:r>
            <w:r w:rsidR="002C06EE">
              <w:rPr>
                <w:noProof/>
                <w:webHidden/>
              </w:rPr>
              <w:fldChar w:fldCharType="separate"/>
            </w:r>
            <w:r w:rsidR="003A53D4">
              <w:rPr>
                <w:noProof/>
                <w:webHidden/>
              </w:rPr>
              <w:t>10</w:t>
            </w:r>
            <w:r w:rsidR="002C06EE">
              <w:rPr>
                <w:noProof/>
                <w:webHidden/>
              </w:rPr>
              <w:fldChar w:fldCharType="end"/>
            </w:r>
          </w:hyperlink>
        </w:p>
        <w:p w14:paraId="639E6020"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96" w:history="1">
            <w:r w:rsidR="002C06EE" w:rsidRPr="00555509">
              <w:rPr>
                <w:rStyle w:val="Hyperlinkki"/>
                <w:noProof/>
              </w:rPr>
              <w:t>7.2. Arat ja rikkoutuneet rinnanpäät</w:t>
            </w:r>
            <w:r w:rsidR="002C06EE">
              <w:rPr>
                <w:noProof/>
                <w:webHidden/>
              </w:rPr>
              <w:tab/>
            </w:r>
            <w:r w:rsidR="002C06EE">
              <w:rPr>
                <w:noProof/>
                <w:webHidden/>
              </w:rPr>
              <w:fldChar w:fldCharType="begin"/>
            </w:r>
            <w:r w:rsidR="002C06EE">
              <w:rPr>
                <w:noProof/>
                <w:webHidden/>
              </w:rPr>
              <w:instrText xml:space="preserve"> PAGEREF _Toc53578796 \h </w:instrText>
            </w:r>
            <w:r w:rsidR="002C06EE">
              <w:rPr>
                <w:noProof/>
                <w:webHidden/>
              </w:rPr>
            </w:r>
            <w:r w:rsidR="002C06EE">
              <w:rPr>
                <w:noProof/>
                <w:webHidden/>
              </w:rPr>
              <w:fldChar w:fldCharType="separate"/>
            </w:r>
            <w:r w:rsidR="003A53D4">
              <w:rPr>
                <w:noProof/>
                <w:webHidden/>
              </w:rPr>
              <w:t>10</w:t>
            </w:r>
            <w:r w:rsidR="002C06EE">
              <w:rPr>
                <w:noProof/>
                <w:webHidden/>
              </w:rPr>
              <w:fldChar w:fldCharType="end"/>
            </w:r>
          </w:hyperlink>
        </w:p>
        <w:p w14:paraId="639E6021"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97" w:history="1">
            <w:r w:rsidR="002C06EE" w:rsidRPr="00555509">
              <w:rPr>
                <w:rStyle w:val="Hyperlinkki"/>
                <w:noProof/>
              </w:rPr>
              <w:t>7.3. Maidon eritykseen liittyvät haasteet</w:t>
            </w:r>
            <w:r w:rsidR="002C06EE">
              <w:rPr>
                <w:noProof/>
                <w:webHidden/>
              </w:rPr>
              <w:tab/>
            </w:r>
            <w:r w:rsidR="002C06EE">
              <w:rPr>
                <w:noProof/>
                <w:webHidden/>
              </w:rPr>
              <w:fldChar w:fldCharType="begin"/>
            </w:r>
            <w:r w:rsidR="002C06EE">
              <w:rPr>
                <w:noProof/>
                <w:webHidden/>
              </w:rPr>
              <w:instrText xml:space="preserve"> PAGEREF _Toc53578797 \h </w:instrText>
            </w:r>
            <w:r w:rsidR="002C06EE">
              <w:rPr>
                <w:noProof/>
                <w:webHidden/>
              </w:rPr>
            </w:r>
            <w:r w:rsidR="002C06EE">
              <w:rPr>
                <w:noProof/>
                <w:webHidden/>
              </w:rPr>
              <w:fldChar w:fldCharType="separate"/>
            </w:r>
            <w:r w:rsidR="003A53D4">
              <w:rPr>
                <w:noProof/>
                <w:webHidden/>
              </w:rPr>
              <w:t>10</w:t>
            </w:r>
            <w:r w:rsidR="002C06EE">
              <w:rPr>
                <w:noProof/>
                <w:webHidden/>
              </w:rPr>
              <w:fldChar w:fldCharType="end"/>
            </w:r>
          </w:hyperlink>
        </w:p>
        <w:p w14:paraId="639E6022"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98" w:history="1">
            <w:r w:rsidR="002C06EE" w:rsidRPr="00555509">
              <w:rPr>
                <w:rStyle w:val="Hyperlinkki"/>
                <w:noProof/>
              </w:rPr>
              <w:t>7.4. Rintojen pakkautuminen</w:t>
            </w:r>
            <w:r w:rsidR="002C06EE">
              <w:rPr>
                <w:noProof/>
                <w:webHidden/>
              </w:rPr>
              <w:tab/>
            </w:r>
            <w:r w:rsidR="002C06EE">
              <w:rPr>
                <w:noProof/>
                <w:webHidden/>
              </w:rPr>
              <w:fldChar w:fldCharType="begin"/>
            </w:r>
            <w:r w:rsidR="002C06EE">
              <w:rPr>
                <w:noProof/>
                <w:webHidden/>
              </w:rPr>
              <w:instrText xml:space="preserve"> PAGEREF _Toc53578798 \h </w:instrText>
            </w:r>
            <w:r w:rsidR="002C06EE">
              <w:rPr>
                <w:noProof/>
                <w:webHidden/>
              </w:rPr>
            </w:r>
            <w:r w:rsidR="002C06EE">
              <w:rPr>
                <w:noProof/>
                <w:webHidden/>
              </w:rPr>
              <w:fldChar w:fldCharType="separate"/>
            </w:r>
            <w:r w:rsidR="003A53D4">
              <w:rPr>
                <w:noProof/>
                <w:webHidden/>
              </w:rPr>
              <w:t>11</w:t>
            </w:r>
            <w:r w:rsidR="002C06EE">
              <w:rPr>
                <w:noProof/>
                <w:webHidden/>
              </w:rPr>
              <w:fldChar w:fldCharType="end"/>
            </w:r>
          </w:hyperlink>
        </w:p>
        <w:p w14:paraId="639E6023"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799" w:history="1">
            <w:r w:rsidR="002C06EE" w:rsidRPr="00555509">
              <w:rPr>
                <w:rStyle w:val="Hyperlinkki"/>
                <w:noProof/>
              </w:rPr>
              <w:t>7.5. Maitotiehyen tukkeutuminen ja rintatulehdus</w:t>
            </w:r>
            <w:r w:rsidR="002C06EE">
              <w:rPr>
                <w:noProof/>
                <w:webHidden/>
              </w:rPr>
              <w:tab/>
            </w:r>
            <w:r w:rsidR="002C06EE">
              <w:rPr>
                <w:noProof/>
                <w:webHidden/>
              </w:rPr>
              <w:fldChar w:fldCharType="begin"/>
            </w:r>
            <w:r w:rsidR="002C06EE">
              <w:rPr>
                <w:noProof/>
                <w:webHidden/>
              </w:rPr>
              <w:instrText xml:space="preserve"> PAGEREF _Toc53578799 \h </w:instrText>
            </w:r>
            <w:r w:rsidR="002C06EE">
              <w:rPr>
                <w:noProof/>
                <w:webHidden/>
              </w:rPr>
            </w:r>
            <w:r w:rsidR="002C06EE">
              <w:rPr>
                <w:noProof/>
                <w:webHidden/>
              </w:rPr>
              <w:fldChar w:fldCharType="separate"/>
            </w:r>
            <w:r w:rsidR="003A53D4">
              <w:rPr>
                <w:noProof/>
                <w:webHidden/>
              </w:rPr>
              <w:t>11</w:t>
            </w:r>
            <w:r w:rsidR="002C06EE">
              <w:rPr>
                <w:noProof/>
                <w:webHidden/>
              </w:rPr>
              <w:fldChar w:fldCharType="end"/>
            </w:r>
          </w:hyperlink>
        </w:p>
        <w:p w14:paraId="639E6024"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00" w:history="1">
            <w:r w:rsidR="002C06EE" w:rsidRPr="00555509">
              <w:rPr>
                <w:rStyle w:val="Hyperlinkki"/>
                <w:noProof/>
              </w:rPr>
              <w:t>7.6. Rinnan hylkiminen/Rintalakko</w:t>
            </w:r>
            <w:r w:rsidR="002C06EE">
              <w:rPr>
                <w:noProof/>
                <w:webHidden/>
              </w:rPr>
              <w:tab/>
            </w:r>
            <w:r w:rsidR="002C06EE">
              <w:rPr>
                <w:noProof/>
                <w:webHidden/>
              </w:rPr>
              <w:fldChar w:fldCharType="begin"/>
            </w:r>
            <w:r w:rsidR="002C06EE">
              <w:rPr>
                <w:noProof/>
                <w:webHidden/>
              </w:rPr>
              <w:instrText xml:space="preserve"> PAGEREF _Toc53578800 \h </w:instrText>
            </w:r>
            <w:r w:rsidR="002C06EE">
              <w:rPr>
                <w:noProof/>
                <w:webHidden/>
              </w:rPr>
            </w:r>
            <w:r w:rsidR="002C06EE">
              <w:rPr>
                <w:noProof/>
                <w:webHidden/>
              </w:rPr>
              <w:fldChar w:fldCharType="separate"/>
            </w:r>
            <w:r w:rsidR="003A53D4">
              <w:rPr>
                <w:noProof/>
                <w:webHidden/>
              </w:rPr>
              <w:t>12</w:t>
            </w:r>
            <w:r w:rsidR="002C06EE">
              <w:rPr>
                <w:noProof/>
                <w:webHidden/>
              </w:rPr>
              <w:fldChar w:fldCharType="end"/>
            </w:r>
          </w:hyperlink>
        </w:p>
        <w:p w14:paraId="639E6025"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801" w:history="1">
            <w:r w:rsidR="002C06EE" w:rsidRPr="00555509">
              <w:rPr>
                <w:rStyle w:val="Hyperlinkki"/>
                <w:noProof/>
              </w:rPr>
              <w:t>8. Maidon lypsäminen</w:t>
            </w:r>
            <w:r w:rsidR="002C06EE">
              <w:rPr>
                <w:noProof/>
                <w:webHidden/>
              </w:rPr>
              <w:tab/>
            </w:r>
            <w:r w:rsidR="002C06EE">
              <w:rPr>
                <w:noProof/>
                <w:webHidden/>
              </w:rPr>
              <w:fldChar w:fldCharType="begin"/>
            </w:r>
            <w:r w:rsidR="002C06EE">
              <w:rPr>
                <w:noProof/>
                <w:webHidden/>
              </w:rPr>
              <w:instrText xml:space="preserve"> PAGEREF _Toc53578801 \h </w:instrText>
            </w:r>
            <w:r w:rsidR="002C06EE">
              <w:rPr>
                <w:noProof/>
                <w:webHidden/>
              </w:rPr>
            </w:r>
            <w:r w:rsidR="002C06EE">
              <w:rPr>
                <w:noProof/>
                <w:webHidden/>
              </w:rPr>
              <w:fldChar w:fldCharType="separate"/>
            </w:r>
            <w:r w:rsidR="003A53D4">
              <w:rPr>
                <w:noProof/>
                <w:webHidden/>
              </w:rPr>
              <w:t>12</w:t>
            </w:r>
            <w:r w:rsidR="002C06EE">
              <w:rPr>
                <w:noProof/>
                <w:webHidden/>
              </w:rPr>
              <w:fldChar w:fldCharType="end"/>
            </w:r>
          </w:hyperlink>
        </w:p>
        <w:p w14:paraId="639E6026"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802" w:history="1">
            <w:r w:rsidR="002C06EE" w:rsidRPr="00555509">
              <w:rPr>
                <w:rStyle w:val="Hyperlinkki"/>
                <w:noProof/>
              </w:rPr>
              <w:t>9. Lisämaitoa lääketieteellisin perustein</w:t>
            </w:r>
            <w:r w:rsidR="002C06EE">
              <w:rPr>
                <w:noProof/>
                <w:webHidden/>
              </w:rPr>
              <w:tab/>
            </w:r>
            <w:r w:rsidR="002C06EE">
              <w:rPr>
                <w:noProof/>
                <w:webHidden/>
              </w:rPr>
              <w:fldChar w:fldCharType="begin"/>
            </w:r>
            <w:r w:rsidR="002C06EE">
              <w:rPr>
                <w:noProof/>
                <w:webHidden/>
              </w:rPr>
              <w:instrText xml:space="preserve"> PAGEREF _Toc53578802 \h </w:instrText>
            </w:r>
            <w:r w:rsidR="002C06EE">
              <w:rPr>
                <w:noProof/>
                <w:webHidden/>
              </w:rPr>
            </w:r>
            <w:r w:rsidR="002C06EE">
              <w:rPr>
                <w:noProof/>
                <w:webHidden/>
              </w:rPr>
              <w:fldChar w:fldCharType="separate"/>
            </w:r>
            <w:r w:rsidR="003A53D4">
              <w:rPr>
                <w:noProof/>
                <w:webHidden/>
              </w:rPr>
              <w:t>13</w:t>
            </w:r>
            <w:r w:rsidR="002C06EE">
              <w:rPr>
                <w:noProof/>
                <w:webHidden/>
              </w:rPr>
              <w:fldChar w:fldCharType="end"/>
            </w:r>
          </w:hyperlink>
        </w:p>
        <w:p w14:paraId="639E6027"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803" w:history="1">
            <w:r w:rsidR="002C06EE" w:rsidRPr="00555509">
              <w:rPr>
                <w:rStyle w:val="Hyperlinkki"/>
                <w:noProof/>
              </w:rPr>
              <w:t>10. Luota itseesi!</w:t>
            </w:r>
            <w:r w:rsidR="002C06EE">
              <w:rPr>
                <w:noProof/>
                <w:webHidden/>
              </w:rPr>
              <w:tab/>
            </w:r>
            <w:r w:rsidR="002C06EE">
              <w:rPr>
                <w:noProof/>
                <w:webHidden/>
              </w:rPr>
              <w:fldChar w:fldCharType="begin"/>
            </w:r>
            <w:r w:rsidR="002C06EE">
              <w:rPr>
                <w:noProof/>
                <w:webHidden/>
              </w:rPr>
              <w:instrText xml:space="preserve"> PAGEREF _Toc53578803 \h </w:instrText>
            </w:r>
            <w:r w:rsidR="002C06EE">
              <w:rPr>
                <w:noProof/>
                <w:webHidden/>
              </w:rPr>
            </w:r>
            <w:r w:rsidR="002C06EE">
              <w:rPr>
                <w:noProof/>
                <w:webHidden/>
              </w:rPr>
              <w:fldChar w:fldCharType="separate"/>
            </w:r>
            <w:r w:rsidR="003A53D4">
              <w:rPr>
                <w:noProof/>
                <w:webHidden/>
              </w:rPr>
              <w:t>13</w:t>
            </w:r>
            <w:r w:rsidR="002C06EE">
              <w:rPr>
                <w:noProof/>
                <w:webHidden/>
              </w:rPr>
              <w:fldChar w:fldCharType="end"/>
            </w:r>
          </w:hyperlink>
        </w:p>
        <w:p w14:paraId="639E6028"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804" w:history="1">
            <w:r w:rsidR="002C06EE" w:rsidRPr="00555509">
              <w:rPr>
                <w:rStyle w:val="Hyperlinkki"/>
                <w:noProof/>
              </w:rPr>
              <w:t>11. Elämäntavat ja imetys</w:t>
            </w:r>
            <w:r w:rsidR="002C06EE">
              <w:rPr>
                <w:noProof/>
                <w:webHidden/>
              </w:rPr>
              <w:tab/>
            </w:r>
            <w:r w:rsidR="002C06EE">
              <w:rPr>
                <w:noProof/>
                <w:webHidden/>
              </w:rPr>
              <w:fldChar w:fldCharType="begin"/>
            </w:r>
            <w:r w:rsidR="002C06EE">
              <w:rPr>
                <w:noProof/>
                <w:webHidden/>
              </w:rPr>
              <w:instrText xml:space="preserve"> PAGEREF _Toc53578804 \h </w:instrText>
            </w:r>
            <w:r w:rsidR="002C06EE">
              <w:rPr>
                <w:noProof/>
                <w:webHidden/>
              </w:rPr>
            </w:r>
            <w:r w:rsidR="002C06EE">
              <w:rPr>
                <w:noProof/>
                <w:webHidden/>
              </w:rPr>
              <w:fldChar w:fldCharType="separate"/>
            </w:r>
            <w:r w:rsidR="003A53D4">
              <w:rPr>
                <w:noProof/>
                <w:webHidden/>
              </w:rPr>
              <w:t>14</w:t>
            </w:r>
            <w:r w:rsidR="002C06EE">
              <w:rPr>
                <w:noProof/>
                <w:webHidden/>
              </w:rPr>
              <w:fldChar w:fldCharType="end"/>
            </w:r>
          </w:hyperlink>
        </w:p>
        <w:p w14:paraId="639E6029"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05" w:history="1">
            <w:r w:rsidR="002C06EE" w:rsidRPr="00555509">
              <w:rPr>
                <w:rStyle w:val="Hyperlinkki"/>
                <w:noProof/>
              </w:rPr>
              <w:t>11.1. Äidin ravinto imetyksen aikana</w:t>
            </w:r>
            <w:r w:rsidR="002C06EE">
              <w:rPr>
                <w:noProof/>
                <w:webHidden/>
              </w:rPr>
              <w:tab/>
            </w:r>
            <w:r w:rsidR="002C06EE">
              <w:rPr>
                <w:noProof/>
                <w:webHidden/>
              </w:rPr>
              <w:fldChar w:fldCharType="begin"/>
            </w:r>
            <w:r w:rsidR="002C06EE">
              <w:rPr>
                <w:noProof/>
                <w:webHidden/>
              </w:rPr>
              <w:instrText xml:space="preserve"> PAGEREF _Toc53578805 \h </w:instrText>
            </w:r>
            <w:r w:rsidR="002C06EE">
              <w:rPr>
                <w:noProof/>
                <w:webHidden/>
              </w:rPr>
            </w:r>
            <w:r w:rsidR="002C06EE">
              <w:rPr>
                <w:noProof/>
                <w:webHidden/>
              </w:rPr>
              <w:fldChar w:fldCharType="separate"/>
            </w:r>
            <w:r w:rsidR="003A53D4">
              <w:rPr>
                <w:noProof/>
                <w:webHidden/>
              </w:rPr>
              <w:t>14</w:t>
            </w:r>
            <w:r w:rsidR="002C06EE">
              <w:rPr>
                <w:noProof/>
                <w:webHidden/>
              </w:rPr>
              <w:fldChar w:fldCharType="end"/>
            </w:r>
          </w:hyperlink>
        </w:p>
        <w:p w14:paraId="639E602A"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06" w:history="1">
            <w:r w:rsidR="002C06EE" w:rsidRPr="00555509">
              <w:rPr>
                <w:rStyle w:val="Hyperlinkki"/>
                <w:noProof/>
              </w:rPr>
              <w:t>11.2. Lääkkeet ja imetys</w:t>
            </w:r>
            <w:r w:rsidR="002C06EE">
              <w:rPr>
                <w:noProof/>
                <w:webHidden/>
              </w:rPr>
              <w:tab/>
            </w:r>
            <w:r w:rsidR="002C06EE">
              <w:rPr>
                <w:noProof/>
                <w:webHidden/>
              </w:rPr>
              <w:fldChar w:fldCharType="begin"/>
            </w:r>
            <w:r w:rsidR="002C06EE">
              <w:rPr>
                <w:noProof/>
                <w:webHidden/>
              </w:rPr>
              <w:instrText xml:space="preserve"> PAGEREF _Toc53578806 \h </w:instrText>
            </w:r>
            <w:r w:rsidR="002C06EE">
              <w:rPr>
                <w:noProof/>
                <w:webHidden/>
              </w:rPr>
            </w:r>
            <w:r w:rsidR="002C06EE">
              <w:rPr>
                <w:noProof/>
                <w:webHidden/>
              </w:rPr>
              <w:fldChar w:fldCharType="separate"/>
            </w:r>
            <w:r w:rsidR="003A53D4">
              <w:rPr>
                <w:noProof/>
                <w:webHidden/>
              </w:rPr>
              <w:t>14</w:t>
            </w:r>
            <w:r w:rsidR="002C06EE">
              <w:rPr>
                <w:noProof/>
                <w:webHidden/>
              </w:rPr>
              <w:fldChar w:fldCharType="end"/>
            </w:r>
          </w:hyperlink>
        </w:p>
        <w:p w14:paraId="639E602B"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07" w:history="1">
            <w:r w:rsidR="002C06EE" w:rsidRPr="00555509">
              <w:rPr>
                <w:rStyle w:val="Hyperlinkki"/>
                <w:noProof/>
              </w:rPr>
              <w:t>11.3. Tupakointi ja imetys</w:t>
            </w:r>
            <w:r w:rsidR="002C06EE">
              <w:rPr>
                <w:noProof/>
                <w:webHidden/>
              </w:rPr>
              <w:tab/>
            </w:r>
            <w:r w:rsidR="002C06EE">
              <w:rPr>
                <w:noProof/>
                <w:webHidden/>
              </w:rPr>
              <w:fldChar w:fldCharType="begin"/>
            </w:r>
            <w:r w:rsidR="002C06EE">
              <w:rPr>
                <w:noProof/>
                <w:webHidden/>
              </w:rPr>
              <w:instrText xml:space="preserve"> PAGEREF _Toc53578807 \h </w:instrText>
            </w:r>
            <w:r w:rsidR="002C06EE">
              <w:rPr>
                <w:noProof/>
                <w:webHidden/>
              </w:rPr>
            </w:r>
            <w:r w:rsidR="002C06EE">
              <w:rPr>
                <w:noProof/>
                <w:webHidden/>
              </w:rPr>
              <w:fldChar w:fldCharType="separate"/>
            </w:r>
            <w:r w:rsidR="003A53D4">
              <w:rPr>
                <w:noProof/>
                <w:webHidden/>
              </w:rPr>
              <w:t>14</w:t>
            </w:r>
            <w:r w:rsidR="002C06EE">
              <w:rPr>
                <w:noProof/>
                <w:webHidden/>
              </w:rPr>
              <w:fldChar w:fldCharType="end"/>
            </w:r>
          </w:hyperlink>
        </w:p>
        <w:p w14:paraId="639E602C"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08" w:history="1">
            <w:r w:rsidR="002C06EE" w:rsidRPr="00555509">
              <w:rPr>
                <w:rStyle w:val="Hyperlinkki"/>
                <w:noProof/>
              </w:rPr>
              <w:t>11.4. Alkoholi ja imetys</w:t>
            </w:r>
            <w:r w:rsidR="002C06EE">
              <w:rPr>
                <w:noProof/>
                <w:webHidden/>
              </w:rPr>
              <w:tab/>
            </w:r>
            <w:r w:rsidR="002C06EE">
              <w:rPr>
                <w:noProof/>
                <w:webHidden/>
              </w:rPr>
              <w:fldChar w:fldCharType="begin"/>
            </w:r>
            <w:r w:rsidR="002C06EE">
              <w:rPr>
                <w:noProof/>
                <w:webHidden/>
              </w:rPr>
              <w:instrText xml:space="preserve"> PAGEREF _Toc53578808 \h </w:instrText>
            </w:r>
            <w:r w:rsidR="002C06EE">
              <w:rPr>
                <w:noProof/>
                <w:webHidden/>
              </w:rPr>
            </w:r>
            <w:r w:rsidR="002C06EE">
              <w:rPr>
                <w:noProof/>
                <w:webHidden/>
              </w:rPr>
              <w:fldChar w:fldCharType="separate"/>
            </w:r>
            <w:r w:rsidR="003A53D4">
              <w:rPr>
                <w:noProof/>
                <w:webHidden/>
              </w:rPr>
              <w:t>15</w:t>
            </w:r>
            <w:r w:rsidR="002C06EE">
              <w:rPr>
                <w:noProof/>
                <w:webHidden/>
              </w:rPr>
              <w:fldChar w:fldCharType="end"/>
            </w:r>
          </w:hyperlink>
        </w:p>
        <w:p w14:paraId="639E602D"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09" w:history="1">
            <w:r w:rsidR="002C06EE" w:rsidRPr="00555509">
              <w:rPr>
                <w:rStyle w:val="Hyperlinkki"/>
                <w:noProof/>
              </w:rPr>
              <w:t>11.5. Liikunta ja imetys</w:t>
            </w:r>
            <w:r w:rsidR="002C06EE">
              <w:rPr>
                <w:noProof/>
                <w:webHidden/>
              </w:rPr>
              <w:tab/>
            </w:r>
            <w:r w:rsidR="002C06EE">
              <w:rPr>
                <w:noProof/>
                <w:webHidden/>
              </w:rPr>
              <w:fldChar w:fldCharType="begin"/>
            </w:r>
            <w:r w:rsidR="002C06EE">
              <w:rPr>
                <w:noProof/>
                <w:webHidden/>
              </w:rPr>
              <w:instrText xml:space="preserve"> PAGEREF _Toc53578809 \h </w:instrText>
            </w:r>
            <w:r w:rsidR="002C06EE">
              <w:rPr>
                <w:noProof/>
                <w:webHidden/>
              </w:rPr>
            </w:r>
            <w:r w:rsidR="002C06EE">
              <w:rPr>
                <w:noProof/>
                <w:webHidden/>
              </w:rPr>
              <w:fldChar w:fldCharType="separate"/>
            </w:r>
            <w:r w:rsidR="003A53D4">
              <w:rPr>
                <w:noProof/>
                <w:webHidden/>
              </w:rPr>
              <w:t>15</w:t>
            </w:r>
            <w:r w:rsidR="002C06EE">
              <w:rPr>
                <w:noProof/>
                <w:webHidden/>
              </w:rPr>
              <w:fldChar w:fldCharType="end"/>
            </w:r>
          </w:hyperlink>
        </w:p>
        <w:p w14:paraId="639E602E"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10" w:history="1">
            <w:r w:rsidR="002C06EE" w:rsidRPr="00555509">
              <w:rPr>
                <w:rStyle w:val="Hyperlinkki"/>
                <w:noProof/>
              </w:rPr>
              <w:t>11.6. Seksuaalisuus ja imetys</w:t>
            </w:r>
            <w:r w:rsidR="002C06EE">
              <w:rPr>
                <w:noProof/>
                <w:webHidden/>
              </w:rPr>
              <w:tab/>
            </w:r>
            <w:r w:rsidR="002C06EE">
              <w:rPr>
                <w:noProof/>
                <w:webHidden/>
              </w:rPr>
              <w:fldChar w:fldCharType="begin"/>
            </w:r>
            <w:r w:rsidR="002C06EE">
              <w:rPr>
                <w:noProof/>
                <w:webHidden/>
              </w:rPr>
              <w:instrText xml:space="preserve"> PAGEREF _Toc53578810 \h </w:instrText>
            </w:r>
            <w:r w:rsidR="002C06EE">
              <w:rPr>
                <w:noProof/>
                <w:webHidden/>
              </w:rPr>
            </w:r>
            <w:r w:rsidR="002C06EE">
              <w:rPr>
                <w:noProof/>
                <w:webHidden/>
              </w:rPr>
              <w:fldChar w:fldCharType="separate"/>
            </w:r>
            <w:r w:rsidR="003A53D4">
              <w:rPr>
                <w:noProof/>
                <w:webHidden/>
              </w:rPr>
              <w:t>15</w:t>
            </w:r>
            <w:r w:rsidR="002C06EE">
              <w:rPr>
                <w:noProof/>
                <w:webHidden/>
              </w:rPr>
              <w:fldChar w:fldCharType="end"/>
            </w:r>
          </w:hyperlink>
        </w:p>
        <w:p w14:paraId="639E602F"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11" w:history="1">
            <w:r w:rsidR="002C06EE" w:rsidRPr="00555509">
              <w:rPr>
                <w:rStyle w:val="Hyperlinkki"/>
                <w:noProof/>
              </w:rPr>
              <w:t>11.7. Työ/opiskelu ja imetys</w:t>
            </w:r>
            <w:r w:rsidR="002C06EE">
              <w:rPr>
                <w:noProof/>
                <w:webHidden/>
              </w:rPr>
              <w:tab/>
            </w:r>
            <w:r w:rsidR="002C06EE">
              <w:rPr>
                <w:noProof/>
                <w:webHidden/>
              </w:rPr>
              <w:fldChar w:fldCharType="begin"/>
            </w:r>
            <w:r w:rsidR="002C06EE">
              <w:rPr>
                <w:noProof/>
                <w:webHidden/>
              </w:rPr>
              <w:instrText xml:space="preserve"> PAGEREF _Toc53578811 \h </w:instrText>
            </w:r>
            <w:r w:rsidR="002C06EE">
              <w:rPr>
                <w:noProof/>
                <w:webHidden/>
              </w:rPr>
            </w:r>
            <w:r w:rsidR="002C06EE">
              <w:rPr>
                <w:noProof/>
                <w:webHidden/>
              </w:rPr>
              <w:fldChar w:fldCharType="separate"/>
            </w:r>
            <w:r w:rsidR="003A53D4">
              <w:rPr>
                <w:noProof/>
                <w:webHidden/>
              </w:rPr>
              <w:t>15</w:t>
            </w:r>
            <w:r w:rsidR="002C06EE">
              <w:rPr>
                <w:noProof/>
                <w:webHidden/>
              </w:rPr>
              <w:fldChar w:fldCharType="end"/>
            </w:r>
          </w:hyperlink>
        </w:p>
        <w:p w14:paraId="639E6030"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812" w:history="1">
            <w:r w:rsidR="002C06EE" w:rsidRPr="00555509">
              <w:rPr>
                <w:rStyle w:val="Hyperlinkki"/>
                <w:noProof/>
              </w:rPr>
              <w:t>12. Apua ja tukea imetykseen</w:t>
            </w:r>
            <w:r w:rsidR="002C06EE">
              <w:rPr>
                <w:noProof/>
                <w:webHidden/>
              </w:rPr>
              <w:tab/>
            </w:r>
            <w:r w:rsidR="002C06EE">
              <w:rPr>
                <w:noProof/>
                <w:webHidden/>
              </w:rPr>
              <w:fldChar w:fldCharType="begin"/>
            </w:r>
            <w:r w:rsidR="002C06EE">
              <w:rPr>
                <w:noProof/>
                <w:webHidden/>
              </w:rPr>
              <w:instrText xml:space="preserve"> PAGEREF _Toc53578812 \h </w:instrText>
            </w:r>
            <w:r w:rsidR="002C06EE">
              <w:rPr>
                <w:noProof/>
                <w:webHidden/>
              </w:rPr>
            </w:r>
            <w:r w:rsidR="002C06EE">
              <w:rPr>
                <w:noProof/>
                <w:webHidden/>
              </w:rPr>
              <w:fldChar w:fldCharType="separate"/>
            </w:r>
            <w:r w:rsidR="003A53D4">
              <w:rPr>
                <w:noProof/>
                <w:webHidden/>
              </w:rPr>
              <w:t>16</w:t>
            </w:r>
            <w:r w:rsidR="002C06EE">
              <w:rPr>
                <w:noProof/>
                <w:webHidden/>
              </w:rPr>
              <w:fldChar w:fldCharType="end"/>
            </w:r>
          </w:hyperlink>
        </w:p>
        <w:p w14:paraId="639E6031"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13" w:history="1">
            <w:r w:rsidR="002C06EE" w:rsidRPr="00555509">
              <w:rPr>
                <w:rStyle w:val="Hyperlinkki"/>
                <w:noProof/>
              </w:rPr>
              <w:t>12.1. Kumppanin tuki</w:t>
            </w:r>
            <w:r w:rsidR="002C06EE">
              <w:rPr>
                <w:noProof/>
                <w:webHidden/>
              </w:rPr>
              <w:tab/>
            </w:r>
            <w:r w:rsidR="002C06EE">
              <w:rPr>
                <w:noProof/>
                <w:webHidden/>
              </w:rPr>
              <w:fldChar w:fldCharType="begin"/>
            </w:r>
            <w:r w:rsidR="002C06EE">
              <w:rPr>
                <w:noProof/>
                <w:webHidden/>
              </w:rPr>
              <w:instrText xml:space="preserve"> PAGEREF _Toc53578813 \h </w:instrText>
            </w:r>
            <w:r w:rsidR="002C06EE">
              <w:rPr>
                <w:noProof/>
                <w:webHidden/>
              </w:rPr>
            </w:r>
            <w:r w:rsidR="002C06EE">
              <w:rPr>
                <w:noProof/>
                <w:webHidden/>
              </w:rPr>
              <w:fldChar w:fldCharType="separate"/>
            </w:r>
            <w:r w:rsidR="003A53D4">
              <w:rPr>
                <w:noProof/>
                <w:webHidden/>
              </w:rPr>
              <w:t>16</w:t>
            </w:r>
            <w:r w:rsidR="002C06EE">
              <w:rPr>
                <w:noProof/>
                <w:webHidden/>
              </w:rPr>
              <w:fldChar w:fldCharType="end"/>
            </w:r>
          </w:hyperlink>
        </w:p>
        <w:p w14:paraId="639E6032"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14" w:history="1">
            <w:r w:rsidR="002C06EE" w:rsidRPr="00555509">
              <w:rPr>
                <w:rStyle w:val="Hyperlinkki"/>
                <w:noProof/>
              </w:rPr>
              <w:t>12.2. Imetystukiryhmät</w:t>
            </w:r>
            <w:r w:rsidR="002C06EE">
              <w:rPr>
                <w:noProof/>
                <w:webHidden/>
              </w:rPr>
              <w:tab/>
            </w:r>
            <w:r w:rsidR="002C06EE">
              <w:rPr>
                <w:noProof/>
                <w:webHidden/>
              </w:rPr>
              <w:fldChar w:fldCharType="begin"/>
            </w:r>
            <w:r w:rsidR="002C06EE">
              <w:rPr>
                <w:noProof/>
                <w:webHidden/>
              </w:rPr>
              <w:instrText xml:space="preserve"> PAGEREF _Toc53578814 \h </w:instrText>
            </w:r>
            <w:r w:rsidR="002C06EE">
              <w:rPr>
                <w:noProof/>
                <w:webHidden/>
              </w:rPr>
            </w:r>
            <w:r w:rsidR="002C06EE">
              <w:rPr>
                <w:noProof/>
                <w:webHidden/>
              </w:rPr>
              <w:fldChar w:fldCharType="separate"/>
            </w:r>
            <w:r w:rsidR="003A53D4">
              <w:rPr>
                <w:noProof/>
                <w:webHidden/>
              </w:rPr>
              <w:t>16</w:t>
            </w:r>
            <w:r w:rsidR="002C06EE">
              <w:rPr>
                <w:noProof/>
                <w:webHidden/>
              </w:rPr>
              <w:fldChar w:fldCharType="end"/>
            </w:r>
          </w:hyperlink>
        </w:p>
        <w:p w14:paraId="639E6033"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15" w:history="1">
            <w:r w:rsidR="002C06EE" w:rsidRPr="00555509">
              <w:rPr>
                <w:rStyle w:val="Hyperlinkki"/>
                <w:noProof/>
              </w:rPr>
              <w:t>12.3. Linkkejä imetyksen avuksi ja tueksi</w:t>
            </w:r>
            <w:r w:rsidR="002C06EE">
              <w:rPr>
                <w:noProof/>
                <w:webHidden/>
              </w:rPr>
              <w:tab/>
            </w:r>
            <w:r w:rsidR="002C06EE">
              <w:rPr>
                <w:noProof/>
                <w:webHidden/>
              </w:rPr>
              <w:fldChar w:fldCharType="begin"/>
            </w:r>
            <w:r w:rsidR="002C06EE">
              <w:rPr>
                <w:noProof/>
                <w:webHidden/>
              </w:rPr>
              <w:instrText xml:space="preserve"> PAGEREF _Toc53578815 \h </w:instrText>
            </w:r>
            <w:r w:rsidR="002C06EE">
              <w:rPr>
                <w:noProof/>
                <w:webHidden/>
              </w:rPr>
            </w:r>
            <w:r w:rsidR="002C06EE">
              <w:rPr>
                <w:noProof/>
                <w:webHidden/>
              </w:rPr>
              <w:fldChar w:fldCharType="separate"/>
            </w:r>
            <w:r w:rsidR="003A53D4">
              <w:rPr>
                <w:noProof/>
                <w:webHidden/>
              </w:rPr>
              <w:t>16</w:t>
            </w:r>
            <w:r w:rsidR="002C06EE">
              <w:rPr>
                <w:noProof/>
                <w:webHidden/>
              </w:rPr>
              <w:fldChar w:fldCharType="end"/>
            </w:r>
          </w:hyperlink>
        </w:p>
        <w:p w14:paraId="639E6034" w14:textId="77777777" w:rsidR="002C06EE" w:rsidRDefault="00F314A5">
          <w:pPr>
            <w:pStyle w:val="Sisluet2"/>
            <w:tabs>
              <w:tab w:val="right" w:leader="dot" w:pos="9628"/>
            </w:tabs>
            <w:rPr>
              <w:rFonts w:asciiTheme="minorHAnsi" w:eastAsiaTheme="minorEastAsia" w:hAnsiTheme="minorHAnsi" w:cstheme="minorBidi"/>
              <w:noProof/>
              <w:lang w:eastAsia="fi-FI"/>
            </w:rPr>
          </w:pPr>
          <w:hyperlink w:anchor="_Toc53578816" w:history="1">
            <w:r w:rsidR="002C06EE" w:rsidRPr="00555509">
              <w:rPr>
                <w:rStyle w:val="Hyperlinkki"/>
                <w:noProof/>
              </w:rPr>
              <w:t>12.4. Perheen ja vauvan yhteiseloon liittyviä muita hyödyllisiä linkkejä</w:t>
            </w:r>
            <w:r w:rsidR="002C06EE">
              <w:rPr>
                <w:noProof/>
                <w:webHidden/>
              </w:rPr>
              <w:tab/>
            </w:r>
            <w:r w:rsidR="002C06EE">
              <w:rPr>
                <w:noProof/>
                <w:webHidden/>
              </w:rPr>
              <w:fldChar w:fldCharType="begin"/>
            </w:r>
            <w:r w:rsidR="002C06EE">
              <w:rPr>
                <w:noProof/>
                <w:webHidden/>
              </w:rPr>
              <w:instrText xml:space="preserve"> PAGEREF _Toc53578816 \h </w:instrText>
            </w:r>
            <w:r w:rsidR="002C06EE">
              <w:rPr>
                <w:noProof/>
                <w:webHidden/>
              </w:rPr>
            </w:r>
            <w:r w:rsidR="002C06EE">
              <w:rPr>
                <w:noProof/>
                <w:webHidden/>
              </w:rPr>
              <w:fldChar w:fldCharType="separate"/>
            </w:r>
            <w:r w:rsidR="003A53D4">
              <w:rPr>
                <w:noProof/>
                <w:webHidden/>
              </w:rPr>
              <w:t>16</w:t>
            </w:r>
            <w:r w:rsidR="002C06EE">
              <w:rPr>
                <w:noProof/>
                <w:webHidden/>
              </w:rPr>
              <w:fldChar w:fldCharType="end"/>
            </w:r>
          </w:hyperlink>
        </w:p>
        <w:p w14:paraId="639E6035" w14:textId="77777777" w:rsidR="002C06EE" w:rsidRDefault="00F314A5">
          <w:pPr>
            <w:pStyle w:val="Sisluet1"/>
            <w:tabs>
              <w:tab w:val="right" w:leader="dot" w:pos="9628"/>
            </w:tabs>
            <w:rPr>
              <w:rFonts w:asciiTheme="minorHAnsi" w:eastAsiaTheme="minorEastAsia" w:hAnsiTheme="minorHAnsi" w:cstheme="minorBidi"/>
              <w:noProof/>
              <w:lang w:eastAsia="fi-FI"/>
            </w:rPr>
          </w:pPr>
          <w:hyperlink w:anchor="_Toc53578817" w:history="1">
            <w:r w:rsidR="002C06EE" w:rsidRPr="00555509">
              <w:rPr>
                <w:rStyle w:val="Hyperlinkki"/>
                <w:noProof/>
              </w:rPr>
              <w:t>Lähteet</w:t>
            </w:r>
            <w:r w:rsidR="002C06EE">
              <w:rPr>
                <w:noProof/>
                <w:webHidden/>
              </w:rPr>
              <w:tab/>
            </w:r>
            <w:r w:rsidR="002C06EE">
              <w:rPr>
                <w:noProof/>
                <w:webHidden/>
              </w:rPr>
              <w:fldChar w:fldCharType="begin"/>
            </w:r>
            <w:r w:rsidR="002C06EE">
              <w:rPr>
                <w:noProof/>
                <w:webHidden/>
              </w:rPr>
              <w:instrText xml:space="preserve"> PAGEREF _Toc53578817 \h </w:instrText>
            </w:r>
            <w:r w:rsidR="002C06EE">
              <w:rPr>
                <w:noProof/>
                <w:webHidden/>
              </w:rPr>
            </w:r>
            <w:r w:rsidR="002C06EE">
              <w:rPr>
                <w:noProof/>
                <w:webHidden/>
              </w:rPr>
              <w:fldChar w:fldCharType="separate"/>
            </w:r>
            <w:r w:rsidR="003A53D4">
              <w:rPr>
                <w:noProof/>
                <w:webHidden/>
              </w:rPr>
              <w:t>17</w:t>
            </w:r>
            <w:r w:rsidR="002C06EE">
              <w:rPr>
                <w:noProof/>
                <w:webHidden/>
              </w:rPr>
              <w:fldChar w:fldCharType="end"/>
            </w:r>
          </w:hyperlink>
        </w:p>
        <w:p w14:paraId="639E6036" w14:textId="77777777" w:rsidR="00EF4448" w:rsidRPr="002C06EE" w:rsidRDefault="007B374D" w:rsidP="00EF4448">
          <w:pPr>
            <w:rPr>
              <w:sz w:val="24"/>
              <w:szCs w:val="24"/>
            </w:rPr>
          </w:pPr>
          <w:r w:rsidRPr="00301B60">
            <w:rPr>
              <w:b/>
              <w:sz w:val="24"/>
              <w:szCs w:val="24"/>
            </w:rPr>
            <w:fldChar w:fldCharType="end"/>
          </w:r>
        </w:p>
      </w:sdtContent>
    </w:sdt>
    <w:p w14:paraId="639E6037" w14:textId="77777777" w:rsidR="00EF4448" w:rsidRPr="00842492" w:rsidRDefault="00301B60" w:rsidP="007B374D">
      <w:pPr>
        <w:pStyle w:val="Otsikko1"/>
        <w:rPr>
          <w:b w:val="0"/>
        </w:rPr>
      </w:pPr>
      <w:bookmarkStart w:id="0" w:name="_Toc14214"/>
      <w:bookmarkStart w:id="1" w:name="_Toc53578780"/>
      <w:r w:rsidRPr="00842492">
        <w:t xml:space="preserve">1. </w:t>
      </w:r>
      <w:r w:rsidR="00EF4448" w:rsidRPr="00842492">
        <w:t>Imetys on yhteinen hyvä</w:t>
      </w:r>
      <w:bookmarkEnd w:id="0"/>
      <w:bookmarkEnd w:id="1"/>
    </w:p>
    <w:p w14:paraId="639E6038" w14:textId="77777777" w:rsidR="00F65BF0" w:rsidRPr="00301B60" w:rsidRDefault="00F65BF0" w:rsidP="00E16306">
      <w:pPr>
        <w:rPr>
          <w:sz w:val="24"/>
          <w:szCs w:val="24"/>
        </w:rPr>
      </w:pPr>
    </w:p>
    <w:p w14:paraId="639E6039" w14:textId="77777777" w:rsidR="00EF4448" w:rsidRPr="00301B60" w:rsidRDefault="00EF4448" w:rsidP="00CF2C7F">
      <w:pPr>
        <w:jc w:val="both"/>
        <w:rPr>
          <w:sz w:val="24"/>
          <w:szCs w:val="24"/>
        </w:rPr>
      </w:pPr>
      <w:r w:rsidRPr="00301B60">
        <w:rPr>
          <w:sz w:val="24"/>
          <w:szCs w:val="24"/>
        </w:rPr>
        <w:t>Imetys on vauvalle ja koko perheelle tärkeä asia. Se lisää yhteenkuuluvuutta ja on luonnollinen tapa ruokkia lasta. Imetys on tärkeää sekä lapsen että äidin hyvinvoinnin kannalta. Imetyksen taloudelliset ja ekologiset edut ovat myös tiedostettu. Maailman lastenjärjestö (</w:t>
      </w:r>
      <w:r w:rsidRPr="00301B60">
        <w:rPr>
          <w:rFonts w:eastAsia="Times New Roman" w:cs="Times New Roman"/>
          <w:sz w:val="24"/>
          <w:szCs w:val="24"/>
          <w:lang w:eastAsia="fi-FI"/>
        </w:rPr>
        <w:t>UNICEF</w:t>
      </w:r>
      <w:r w:rsidRPr="00301B60">
        <w:rPr>
          <w:sz w:val="24"/>
          <w:szCs w:val="24"/>
        </w:rPr>
        <w:t>), Maailman terveysjärjestö (</w:t>
      </w:r>
      <w:r w:rsidRPr="00301B60">
        <w:rPr>
          <w:rFonts w:eastAsia="Times New Roman" w:cs="Times New Roman"/>
          <w:sz w:val="24"/>
          <w:szCs w:val="24"/>
          <w:lang w:eastAsia="fi-FI"/>
        </w:rPr>
        <w:t>WHO</w:t>
      </w:r>
      <w:r w:rsidRPr="00301B60">
        <w:rPr>
          <w:sz w:val="24"/>
          <w:szCs w:val="24"/>
        </w:rPr>
        <w:t>), Euroopan unioni (EU)</w:t>
      </w:r>
      <w:r w:rsidR="00C945E3" w:rsidRPr="00301B60">
        <w:rPr>
          <w:sz w:val="24"/>
          <w:szCs w:val="24"/>
        </w:rPr>
        <w:t xml:space="preserve"> sekä Suomi,</w:t>
      </w:r>
      <w:r w:rsidRPr="00301B60">
        <w:rPr>
          <w:sz w:val="24"/>
          <w:szCs w:val="24"/>
        </w:rPr>
        <w:t xml:space="preserve"> kansallisella imetyksen edistämisen toimintaohjelmallaan </w:t>
      </w:r>
      <w:r w:rsidR="00917116" w:rsidRPr="00301B60">
        <w:rPr>
          <w:sz w:val="24"/>
          <w:szCs w:val="24"/>
        </w:rPr>
        <w:t xml:space="preserve">vuosille </w:t>
      </w:r>
      <w:r w:rsidR="002D3C06">
        <w:rPr>
          <w:sz w:val="24"/>
          <w:szCs w:val="24"/>
        </w:rPr>
        <w:t>2018-2022</w:t>
      </w:r>
      <w:r w:rsidR="00917116" w:rsidRPr="00301B60">
        <w:rPr>
          <w:sz w:val="24"/>
          <w:szCs w:val="24"/>
        </w:rPr>
        <w:t xml:space="preserve"> (THL) </w:t>
      </w:r>
      <w:r w:rsidRPr="00301B60">
        <w:rPr>
          <w:sz w:val="24"/>
          <w:szCs w:val="24"/>
        </w:rPr>
        <w:t xml:space="preserve">ja imetysohjauksen hoitosuosituksellaan </w:t>
      </w:r>
      <w:r w:rsidR="00FF791E" w:rsidRPr="00301B60">
        <w:rPr>
          <w:sz w:val="24"/>
          <w:szCs w:val="24"/>
        </w:rPr>
        <w:t>(Raskaana olevan, synnyttävän ja synnyttäneen äidin sekä perheen imetysohjaus</w:t>
      </w:r>
      <w:r w:rsidR="002D3C06">
        <w:rPr>
          <w:sz w:val="24"/>
          <w:szCs w:val="24"/>
        </w:rPr>
        <w:t>: Hoitotyön suositus 2020</w:t>
      </w:r>
      <w:r w:rsidR="005E3FCB" w:rsidRPr="00301B60">
        <w:rPr>
          <w:sz w:val="24"/>
          <w:szCs w:val="24"/>
        </w:rPr>
        <w:t xml:space="preserve">) </w:t>
      </w:r>
      <w:r w:rsidRPr="00301B60">
        <w:rPr>
          <w:sz w:val="24"/>
          <w:szCs w:val="24"/>
        </w:rPr>
        <w:t>haluavat edistää äitien imettämistä. Näille sivuille on koottu monipuolista tietoa terveen täysiaikaisen vastasyntyneen imetyksestä. Lisätietoja aiheesta löytyy sivuston lähteenä käytet</w:t>
      </w:r>
      <w:r w:rsidR="00C1162B" w:rsidRPr="00301B60">
        <w:rPr>
          <w:sz w:val="24"/>
          <w:szCs w:val="24"/>
        </w:rPr>
        <w:t xml:space="preserve">yistä julkaisuista ja linkeistä. </w:t>
      </w:r>
      <w:r w:rsidRPr="00301B60">
        <w:rPr>
          <w:sz w:val="24"/>
          <w:szCs w:val="24"/>
        </w:rPr>
        <w:tab/>
        <w:t xml:space="preserve"> </w:t>
      </w:r>
    </w:p>
    <w:p w14:paraId="639E603A" w14:textId="77777777" w:rsidR="00EF4448" w:rsidRPr="00301B60" w:rsidRDefault="00301B60" w:rsidP="00CF2C7F">
      <w:pPr>
        <w:pStyle w:val="Otsikko2"/>
        <w:jc w:val="both"/>
        <w:rPr>
          <w:b w:val="0"/>
          <w:sz w:val="24"/>
          <w:szCs w:val="24"/>
        </w:rPr>
      </w:pPr>
      <w:bookmarkStart w:id="2" w:name="_Toc14215"/>
      <w:bookmarkStart w:id="3" w:name="_Toc53578781"/>
      <w:r w:rsidRPr="005516AC">
        <w:rPr>
          <w:b w:val="0"/>
          <w:sz w:val="24"/>
          <w:szCs w:val="24"/>
        </w:rPr>
        <w:lastRenderedPageBreak/>
        <w:t xml:space="preserve">1.1. </w:t>
      </w:r>
      <w:r w:rsidR="00EF4448" w:rsidRPr="005516AC">
        <w:rPr>
          <w:b w:val="0"/>
          <w:sz w:val="24"/>
          <w:szCs w:val="24"/>
        </w:rPr>
        <w:t>Imetyssuositus</w:t>
      </w:r>
      <w:bookmarkEnd w:id="2"/>
      <w:bookmarkEnd w:id="3"/>
    </w:p>
    <w:p w14:paraId="639E603B" w14:textId="77777777" w:rsidR="00053486" w:rsidRPr="00301B60" w:rsidRDefault="00EF4448" w:rsidP="00CF2C7F">
      <w:pPr>
        <w:jc w:val="both"/>
        <w:rPr>
          <w:sz w:val="24"/>
          <w:szCs w:val="24"/>
        </w:rPr>
      </w:pPr>
      <w:r w:rsidRPr="00301B60">
        <w:rPr>
          <w:sz w:val="24"/>
          <w:szCs w:val="24"/>
        </w:rPr>
        <w:t xml:space="preserve">Terveille, normaalipainoisille ja täysiaikaisille vauvoille </w:t>
      </w:r>
      <w:r w:rsidR="00CF2C7F">
        <w:rPr>
          <w:sz w:val="24"/>
          <w:szCs w:val="24"/>
        </w:rPr>
        <w:t xml:space="preserve">WHO suosittaa </w:t>
      </w:r>
      <w:r w:rsidRPr="00301B60">
        <w:rPr>
          <w:sz w:val="24"/>
          <w:szCs w:val="24"/>
        </w:rPr>
        <w:t>täysimetystä</w:t>
      </w:r>
      <w:r w:rsidR="00053486" w:rsidRPr="00301B60">
        <w:rPr>
          <w:sz w:val="24"/>
          <w:szCs w:val="24"/>
        </w:rPr>
        <w:t xml:space="preserve"> k</w:t>
      </w:r>
      <w:r w:rsidRPr="00301B60">
        <w:rPr>
          <w:sz w:val="24"/>
          <w:szCs w:val="24"/>
        </w:rPr>
        <w:t xml:space="preserve">uuden kuukauden ajan. </w:t>
      </w:r>
      <w:r w:rsidR="00CF2C7F">
        <w:rPr>
          <w:sz w:val="24"/>
          <w:szCs w:val="24"/>
        </w:rPr>
        <w:t xml:space="preserve">Suomessa Terveyden ja hyvinvoinnin laitoksen julkaisu </w:t>
      </w:r>
      <w:r w:rsidR="00CF2C7F" w:rsidRPr="00CF2C7F">
        <w:rPr>
          <w:i/>
          <w:sz w:val="24"/>
          <w:szCs w:val="24"/>
        </w:rPr>
        <w:t>Syödään yhdessä -ruokasuositukset lapsiperheille</w:t>
      </w:r>
      <w:r w:rsidR="00CF2C7F" w:rsidRPr="00CF2C7F">
        <w:rPr>
          <w:sz w:val="24"/>
          <w:szCs w:val="24"/>
        </w:rPr>
        <w:t xml:space="preserve"> on kansallinen suositus lasten, lapsiperheiden ja raskaana olevien ja imettävien ruokavalioista.</w:t>
      </w:r>
      <w:r w:rsidRPr="00301B60">
        <w:rPr>
          <w:sz w:val="24"/>
          <w:szCs w:val="24"/>
        </w:rPr>
        <w:t xml:space="preserve"> </w:t>
      </w:r>
      <w:r w:rsidR="00CF2C7F">
        <w:rPr>
          <w:sz w:val="24"/>
          <w:szCs w:val="24"/>
        </w:rPr>
        <w:t>Suosituksessa t</w:t>
      </w:r>
      <w:r w:rsidR="00CF2C7F" w:rsidRPr="00CF2C7F">
        <w:rPr>
          <w:sz w:val="24"/>
          <w:szCs w:val="24"/>
        </w:rPr>
        <w:t>äysimetystä suositellaan 6 kuukauden ikään</w:t>
      </w:r>
      <w:r w:rsidR="00844F63">
        <w:rPr>
          <w:sz w:val="24"/>
          <w:szCs w:val="24"/>
        </w:rPr>
        <w:t>, mutta 4-6 kuukauden iässä pienten maisteluannosten antamista rintamaidon lisäksi</w:t>
      </w:r>
      <w:r w:rsidR="00CF2C7F" w:rsidRPr="00CF2C7F">
        <w:rPr>
          <w:sz w:val="24"/>
          <w:szCs w:val="24"/>
        </w:rPr>
        <w:t>. Täysiaikaisena ja normaalipainoisena syntyneelle lapselle äidinmaito riittää ainoaksi ravinnoksi puolen vuoden ikään D-vitamiinia lukuun ottamatta.</w:t>
      </w:r>
      <w:r w:rsidR="00CF2C7F">
        <w:rPr>
          <w:sz w:val="24"/>
          <w:szCs w:val="24"/>
        </w:rPr>
        <w:t xml:space="preserve"> </w:t>
      </w:r>
      <w:r w:rsidRPr="00301B60">
        <w:rPr>
          <w:sz w:val="24"/>
          <w:szCs w:val="24"/>
        </w:rPr>
        <w:t xml:space="preserve">Imetystä suositellaan jatkettavan muun ravinnon ohessa vähintään yhden vuoden ikään saakka. </w:t>
      </w:r>
      <w:r w:rsidR="005E09BC" w:rsidRPr="00301B60">
        <w:rPr>
          <w:sz w:val="24"/>
          <w:szCs w:val="24"/>
        </w:rPr>
        <w:t>Tämän</w:t>
      </w:r>
      <w:r w:rsidR="00844F63">
        <w:rPr>
          <w:sz w:val="24"/>
          <w:szCs w:val="24"/>
        </w:rPr>
        <w:t>kin</w:t>
      </w:r>
      <w:r w:rsidR="005E09BC" w:rsidRPr="00301B60">
        <w:rPr>
          <w:sz w:val="24"/>
          <w:szCs w:val="24"/>
        </w:rPr>
        <w:t xml:space="preserve"> jälkeen i</w:t>
      </w:r>
      <w:r w:rsidRPr="00301B60">
        <w:rPr>
          <w:sz w:val="24"/>
          <w:szCs w:val="24"/>
        </w:rPr>
        <w:t xml:space="preserve">metyksen jatkamisesta on </w:t>
      </w:r>
      <w:r w:rsidR="000E60F9" w:rsidRPr="00301B60">
        <w:rPr>
          <w:sz w:val="24"/>
          <w:szCs w:val="24"/>
        </w:rPr>
        <w:t>terveydellistä hyötyä</w:t>
      </w:r>
      <w:r w:rsidRPr="00301B60">
        <w:rPr>
          <w:sz w:val="24"/>
          <w:szCs w:val="24"/>
        </w:rPr>
        <w:t xml:space="preserve"> </w:t>
      </w:r>
      <w:r w:rsidR="005E09BC" w:rsidRPr="00301B60">
        <w:rPr>
          <w:sz w:val="24"/>
          <w:szCs w:val="24"/>
        </w:rPr>
        <w:t>sekä äidille että</w:t>
      </w:r>
      <w:r w:rsidRPr="00301B60">
        <w:rPr>
          <w:sz w:val="24"/>
          <w:szCs w:val="24"/>
        </w:rPr>
        <w:t xml:space="preserve"> lapselle</w:t>
      </w:r>
      <w:r w:rsidR="000E60F9" w:rsidRPr="00301B60">
        <w:rPr>
          <w:sz w:val="24"/>
          <w:szCs w:val="24"/>
        </w:rPr>
        <w:t xml:space="preserve">. </w:t>
      </w:r>
      <w:r w:rsidR="005E09BC" w:rsidRPr="00301B60">
        <w:rPr>
          <w:sz w:val="24"/>
          <w:szCs w:val="24"/>
        </w:rPr>
        <w:t>I</w:t>
      </w:r>
      <w:r w:rsidRPr="00301B60">
        <w:rPr>
          <w:sz w:val="24"/>
          <w:szCs w:val="24"/>
        </w:rPr>
        <w:t>metystä voi jatkaa niin kauan kuin se äidille ja vauvalle sopii. Imetyksen lopettamisajankohta on aina</w:t>
      </w:r>
      <w:r w:rsidR="00DB7355" w:rsidRPr="00301B60">
        <w:rPr>
          <w:sz w:val="24"/>
          <w:szCs w:val="24"/>
        </w:rPr>
        <w:t xml:space="preserve"> jokaisen perheen oma päätös</w:t>
      </w:r>
      <w:r w:rsidR="00C1162B" w:rsidRPr="00301B60">
        <w:rPr>
          <w:sz w:val="24"/>
          <w:szCs w:val="24"/>
        </w:rPr>
        <w:t xml:space="preserve">. </w:t>
      </w:r>
    </w:p>
    <w:p w14:paraId="639E603C" w14:textId="77777777" w:rsidR="00EF4448" w:rsidRPr="00CF2C7F" w:rsidRDefault="00301B60" w:rsidP="00CF2C7F">
      <w:pPr>
        <w:pStyle w:val="Otsikko2"/>
        <w:jc w:val="both"/>
        <w:rPr>
          <w:b w:val="0"/>
          <w:strike/>
          <w:sz w:val="24"/>
          <w:szCs w:val="24"/>
        </w:rPr>
      </w:pPr>
      <w:bookmarkStart w:id="4" w:name="_Toc53578782"/>
      <w:r w:rsidRPr="005516AC">
        <w:rPr>
          <w:b w:val="0"/>
          <w:sz w:val="24"/>
          <w:szCs w:val="24"/>
        </w:rPr>
        <w:t xml:space="preserve">1.2. </w:t>
      </w:r>
      <w:r w:rsidR="00EF4448" w:rsidRPr="005516AC">
        <w:rPr>
          <w:b w:val="0"/>
          <w:sz w:val="24"/>
          <w:szCs w:val="24"/>
        </w:rPr>
        <w:t>Imetyssanastoa</w:t>
      </w:r>
      <w:bookmarkEnd w:id="4"/>
    </w:p>
    <w:p w14:paraId="639E603D" w14:textId="77777777" w:rsidR="00EF4448" w:rsidRPr="00301B60" w:rsidRDefault="00EF4448" w:rsidP="00CF2C7F">
      <w:pPr>
        <w:jc w:val="both"/>
        <w:rPr>
          <w:sz w:val="24"/>
          <w:szCs w:val="24"/>
        </w:rPr>
      </w:pPr>
      <w:r w:rsidRPr="00301B60">
        <w:rPr>
          <w:sz w:val="24"/>
          <w:szCs w:val="24"/>
        </w:rPr>
        <w:t>Täysimetys</w:t>
      </w:r>
    </w:p>
    <w:p w14:paraId="639E603E" w14:textId="77777777" w:rsidR="005E09BC" w:rsidRPr="00301B60" w:rsidRDefault="005E09BC" w:rsidP="00CF2C7F">
      <w:pPr>
        <w:jc w:val="both"/>
        <w:rPr>
          <w:b/>
          <w:i/>
          <w:sz w:val="24"/>
          <w:szCs w:val="24"/>
        </w:rPr>
      </w:pPr>
    </w:p>
    <w:p w14:paraId="639E603F" w14:textId="77777777" w:rsidR="005E09BC" w:rsidRPr="00301B60" w:rsidRDefault="00EF4448" w:rsidP="00CF2C7F">
      <w:pPr>
        <w:jc w:val="both"/>
        <w:rPr>
          <w:sz w:val="24"/>
          <w:szCs w:val="24"/>
        </w:rPr>
      </w:pPr>
      <w:r w:rsidRPr="00301B60">
        <w:rPr>
          <w:sz w:val="24"/>
          <w:szCs w:val="24"/>
        </w:rPr>
        <w:t xml:space="preserve">Lapselle ei anneta muuta ravintoa kuin äidinmaitoa joko imettämällä tai lypsettynä. Äidinmaidon lisäksi lapselle voidaan antaa D-vitamiinia ja mahdollisesti muita ravintoainevalmisteita, kuten fluoria, keskostippoja ja lapsen tarvitsemia lääkkeitä. Kansainvälisen terveysjärjestön (WHO) määritelmän mukaan veden antaminen ei kuulu täysimetykseen. </w:t>
      </w:r>
      <w:r w:rsidR="00AB33B8" w:rsidRPr="00301B60">
        <w:rPr>
          <w:sz w:val="24"/>
          <w:szCs w:val="24"/>
        </w:rPr>
        <w:t>Täysimetetty lapsi ei yleensä tarvitse vettä, koska hän tyydyttää nesteentarpeensa rintamaidolla.</w:t>
      </w:r>
      <w:r w:rsidR="00AE0E62" w:rsidRPr="00301B60">
        <w:rPr>
          <w:sz w:val="24"/>
          <w:szCs w:val="24"/>
        </w:rPr>
        <w:t xml:space="preserve"> </w:t>
      </w:r>
    </w:p>
    <w:p w14:paraId="639E6040" w14:textId="77777777" w:rsidR="00AB33B8" w:rsidRPr="00301B60" w:rsidRDefault="00AB33B8" w:rsidP="00CF2C7F">
      <w:pPr>
        <w:jc w:val="both"/>
        <w:rPr>
          <w:sz w:val="24"/>
          <w:szCs w:val="24"/>
        </w:rPr>
      </w:pPr>
    </w:p>
    <w:p w14:paraId="639E6041" w14:textId="77777777" w:rsidR="00EF4448" w:rsidRPr="00301B60" w:rsidRDefault="00EF4448" w:rsidP="00CF2C7F">
      <w:pPr>
        <w:jc w:val="both"/>
        <w:rPr>
          <w:i/>
          <w:sz w:val="24"/>
          <w:szCs w:val="24"/>
        </w:rPr>
      </w:pPr>
      <w:r w:rsidRPr="00301B60">
        <w:rPr>
          <w:i/>
          <w:sz w:val="24"/>
          <w:szCs w:val="24"/>
        </w:rPr>
        <w:t>Osittainen imetys</w:t>
      </w:r>
    </w:p>
    <w:p w14:paraId="639E6042" w14:textId="77777777" w:rsidR="005E09BC" w:rsidRPr="00301B60" w:rsidRDefault="005E09BC" w:rsidP="00CF2C7F">
      <w:pPr>
        <w:jc w:val="both"/>
        <w:rPr>
          <w:b/>
          <w:i/>
          <w:sz w:val="24"/>
          <w:szCs w:val="24"/>
        </w:rPr>
      </w:pPr>
    </w:p>
    <w:p w14:paraId="639E6043" w14:textId="77777777" w:rsidR="005E09BC" w:rsidRPr="00301B60" w:rsidRDefault="00EF4448" w:rsidP="00CF2C7F">
      <w:pPr>
        <w:jc w:val="both"/>
        <w:rPr>
          <w:sz w:val="24"/>
          <w:szCs w:val="24"/>
        </w:rPr>
      </w:pPr>
      <w:r w:rsidRPr="00301B60">
        <w:rPr>
          <w:sz w:val="24"/>
          <w:szCs w:val="24"/>
        </w:rPr>
        <w:t>Lapsi saa äidinmaidon ohella kiinteää ruokaa joko soseutettuna tai sormiruokaillen, äidinmaidonkorviketta, imeväiselle tarkoitettua kliinistä ravintovalmistetta tai muuta ravintoa.</w:t>
      </w:r>
    </w:p>
    <w:p w14:paraId="639E6044" w14:textId="77777777" w:rsidR="00EF4448" w:rsidRPr="00301B60" w:rsidRDefault="00EF4448" w:rsidP="00CF2C7F">
      <w:pPr>
        <w:jc w:val="both"/>
        <w:rPr>
          <w:sz w:val="24"/>
          <w:szCs w:val="24"/>
        </w:rPr>
      </w:pPr>
      <w:r w:rsidRPr="00301B60">
        <w:rPr>
          <w:sz w:val="24"/>
          <w:szCs w:val="24"/>
        </w:rPr>
        <w:t xml:space="preserve"> </w:t>
      </w:r>
    </w:p>
    <w:p w14:paraId="639E6045" w14:textId="77777777" w:rsidR="00EF4448" w:rsidRPr="00301B60" w:rsidRDefault="00EF4448" w:rsidP="00CF2C7F">
      <w:pPr>
        <w:jc w:val="both"/>
        <w:rPr>
          <w:i/>
          <w:sz w:val="24"/>
          <w:szCs w:val="24"/>
        </w:rPr>
      </w:pPr>
      <w:r w:rsidRPr="00301B60">
        <w:rPr>
          <w:i/>
          <w:sz w:val="24"/>
          <w:szCs w:val="24"/>
        </w:rPr>
        <w:t>Ensi-imetys/Varhaisimetys</w:t>
      </w:r>
    </w:p>
    <w:p w14:paraId="639E6046" w14:textId="77777777" w:rsidR="005E09BC" w:rsidRPr="00301B60" w:rsidRDefault="005E09BC" w:rsidP="00CF2C7F">
      <w:pPr>
        <w:jc w:val="both"/>
        <w:rPr>
          <w:b/>
          <w:i/>
          <w:sz w:val="24"/>
          <w:szCs w:val="24"/>
        </w:rPr>
      </w:pPr>
    </w:p>
    <w:p w14:paraId="639E6047" w14:textId="77777777" w:rsidR="00EF4448" w:rsidRPr="00301B60" w:rsidRDefault="00EF4448" w:rsidP="00CF2C7F">
      <w:pPr>
        <w:jc w:val="both"/>
        <w:rPr>
          <w:sz w:val="24"/>
          <w:szCs w:val="24"/>
        </w:rPr>
      </w:pPr>
      <w:r w:rsidRPr="00301B60">
        <w:rPr>
          <w:sz w:val="24"/>
          <w:szCs w:val="24"/>
        </w:rPr>
        <w:t>Äitejä autetaan varhaisimetykseen 30–60 minuutin kuluessa synnytyksest</w:t>
      </w:r>
      <w:r w:rsidR="00AE0E62" w:rsidRPr="00301B60">
        <w:rPr>
          <w:sz w:val="24"/>
          <w:szCs w:val="24"/>
        </w:rPr>
        <w:t>ä lapsen imemisvalmiuden</w:t>
      </w:r>
      <w:r w:rsidR="00C1162B" w:rsidRPr="00301B60">
        <w:rPr>
          <w:sz w:val="24"/>
          <w:szCs w:val="24"/>
        </w:rPr>
        <w:t xml:space="preserve"> mukaan</w:t>
      </w:r>
      <w:r w:rsidR="00AE0E62" w:rsidRPr="00301B60">
        <w:rPr>
          <w:sz w:val="24"/>
          <w:szCs w:val="24"/>
        </w:rPr>
        <w:t>.</w:t>
      </w:r>
    </w:p>
    <w:p w14:paraId="639E6048" w14:textId="77777777" w:rsidR="005E09BC" w:rsidRPr="00301B60" w:rsidRDefault="005E09BC" w:rsidP="00CF2C7F">
      <w:pPr>
        <w:jc w:val="both"/>
        <w:rPr>
          <w:sz w:val="24"/>
          <w:szCs w:val="24"/>
        </w:rPr>
      </w:pPr>
    </w:p>
    <w:p w14:paraId="639E6049" w14:textId="77777777" w:rsidR="00EF4448" w:rsidRPr="00301B60" w:rsidRDefault="00EF4448" w:rsidP="00CF2C7F">
      <w:pPr>
        <w:jc w:val="both"/>
        <w:rPr>
          <w:rStyle w:val="Hyperlinkki"/>
          <w:i/>
          <w:sz w:val="24"/>
          <w:szCs w:val="24"/>
        </w:rPr>
      </w:pPr>
      <w:r w:rsidRPr="00301B60">
        <w:rPr>
          <w:i/>
          <w:sz w:val="24"/>
          <w:szCs w:val="24"/>
        </w:rPr>
        <w:t>Ihokontakti</w:t>
      </w:r>
    </w:p>
    <w:p w14:paraId="639E604A" w14:textId="77777777" w:rsidR="0005041C" w:rsidRPr="00301B60" w:rsidRDefault="0005041C" w:rsidP="00CF2C7F">
      <w:pPr>
        <w:jc w:val="both"/>
        <w:rPr>
          <w:b/>
          <w:i/>
          <w:sz w:val="24"/>
          <w:szCs w:val="24"/>
        </w:rPr>
      </w:pPr>
    </w:p>
    <w:p w14:paraId="639E604B" w14:textId="77777777" w:rsidR="00EF4448" w:rsidRPr="00301B60" w:rsidRDefault="00EF4448" w:rsidP="00CF2C7F">
      <w:pPr>
        <w:jc w:val="both"/>
        <w:rPr>
          <w:sz w:val="24"/>
          <w:szCs w:val="24"/>
        </w:rPr>
      </w:pPr>
      <w:r w:rsidRPr="00301B60">
        <w:rPr>
          <w:sz w:val="24"/>
          <w:szCs w:val="24"/>
        </w:rPr>
        <w:t xml:space="preserve">Lapsi on alasti tai vaippa yllään </w:t>
      </w:r>
      <w:r w:rsidR="00AE0E62" w:rsidRPr="00301B60">
        <w:rPr>
          <w:sz w:val="24"/>
          <w:szCs w:val="24"/>
        </w:rPr>
        <w:t>pei</w:t>
      </w:r>
      <w:r w:rsidR="00972C42" w:rsidRPr="00301B60">
        <w:rPr>
          <w:sz w:val="24"/>
          <w:szCs w:val="24"/>
        </w:rPr>
        <w:t>teltynä aikuisen ihoa vasten</w:t>
      </w:r>
      <w:r w:rsidR="00AE0E62" w:rsidRPr="00301B60">
        <w:rPr>
          <w:sz w:val="24"/>
          <w:szCs w:val="24"/>
        </w:rPr>
        <w:t xml:space="preserve">. </w:t>
      </w:r>
    </w:p>
    <w:p w14:paraId="639E604C" w14:textId="77777777" w:rsidR="00AB33B8" w:rsidRPr="00301B60" w:rsidRDefault="00AB33B8" w:rsidP="00CF2C7F">
      <w:pPr>
        <w:jc w:val="both"/>
        <w:rPr>
          <w:sz w:val="24"/>
          <w:szCs w:val="24"/>
        </w:rPr>
      </w:pPr>
    </w:p>
    <w:p w14:paraId="639E604D" w14:textId="77777777" w:rsidR="00EF4448" w:rsidRPr="00301B60" w:rsidRDefault="00EF4448" w:rsidP="00CF2C7F">
      <w:pPr>
        <w:jc w:val="both"/>
        <w:rPr>
          <w:rStyle w:val="Hyperlinkki"/>
          <w:i/>
          <w:sz w:val="24"/>
          <w:szCs w:val="24"/>
        </w:rPr>
      </w:pPr>
      <w:r w:rsidRPr="00301B60">
        <w:rPr>
          <w:i/>
          <w:sz w:val="24"/>
          <w:szCs w:val="24"/>
        </w:rPr>
        <w:t>Lääketieteellinen lisämaito</w:t>
      </w:r>
      <w:r w:rsidR="005717D3" w:rsidRPr="00301B60">
        <w:rPr>
          <w:i/>
          <w:sz w:val="24"/>
          <w:szCs w:val="24"/>
        </w:rPr>
        <w:t xml:space="preserve"> </w:t>
      </w:r>
    </w:p>
    <w:p w14:paraId="639E604E" w14:textId="77777777" w:rsidR="003B27B5" w:rsidRPr="00301B60" w:rsidRDefault="003B27B5" w:rsidP="00CF2C7F">
      <w:pPr>
        <w:jc w:val="both"/>
        <w:rPr>
          <w:b/>
          <w:i/>
          <w:sz w:val="24"/>
          <w:szCs w:val="24"/>
        </w:rPr>
      </w:pPr>
    </w:p>
    <w:p w14:paraId="639E604F" w14:textId="77777777" w:rsidR="00972C42" w:rsidRPr="00301B60" w:rsidRDefault="00EF4448" w:rsidP="00CF2C7F">
      <w:pPr>
        <w:jc w:val="both"/>
        <w:rPr>
          <w:sz w:val="24"/>
          <w:szCs w:val="24"/>
        </w:rPr>
      </w:pPr>
      <w:r w:rsidRPr="00301B60">
        <w:rPr>
          <w:sz w:val="24"/>
          <w:szCs w:val="24"/>
        </w:rPr>
        <w:t>Vastasyntyneelle annettu lisämaito tulisi olla lääketieteellisesti perusteltua. Lisämaidon annon lääketieteellisiä syitä ovat lapsen riski verensokerin laskuun tai jonka painon lasku yli 10 % sekä äidin vakava sairaus ja lääkitys.</w:t>
      </w:r>
    </w:p>
    <w:p w14:paraId="639E6050" w14:textId="77777777" w:rsidR="003B27B5" w:rsidRPr="00301B60" w:rsidRDefault="003B27B5" w:rsidP="00CF2C7F">
      <w:pPr>
        <w:jc w:val="both"/>
        <w:rPr>
          <w:sz w:val="24"/>
          <w:szCs w:val="24"/>
        </w:rPr>
      </w:pPr>
    </w:p>
    <w:p w14:paraId="639E6051" w14:textId="77777777" w:rsidR="00EF4448" w:rsidRPr="00301B60" w:rsidRDefault="00AE0E62" w:rsidP="00CF2C7F">
      <w:pPr>
        <w:jc w:val="both"/>
        <w:rPr>
          <w:rStyle w:val="Hyperlinkki"/>
          <w:i/>
          <w:sz w:val="24"/>
          <w:szCs w:val="24"/>
        </w:rPr>
      </w:pPr>
      <w:r w:rsidRPr="00301B60">
        <w:rPr>
          <w:i/>
          <w:sz w:val="24"/>
          <w:szCs w:val="24"/>
        </w:rPr>
        <w:t>Lapsentahtinen imetys</w:t>
      </w:r>
    </w:p>
    <w:p w14:paraId="639E6052" w14:textId="77777777" w:rsidR="003B27B5" w:rsidRPr="00301B60" w:rsidRDefault="003B27B5" w:rsidP="00CF2C7F">
      <w:pPr>
        <w:jc w:val="both"/>
        <w:rPr>
          <w:b/>
          <w:i/>
          <w:sz w:val="24"/>
          <w:szCs w:val="24"/>
        </w:rPr>
      </w:pPr>
    </w:p>
    <w:p w14:paraId="639E6053" w14:textId="77777777" w:rsidR="00EF4448" w:rsidRPr="00301B60" w:rsidRDefault="00EF4448" w:rsidP="00CF2C7F">
      <w:pPr>
        <w:jc w:val="both"/>
        <w:rPr>
          <w:sz w:val="24"/>
          <w:szCs w:val="24"/>
        </w:rPr>
      </w:pPr>
      <w:r w:rsidRPr="00301B60">
        <w:rPr>
          <w:sz w:val="24"/>
          <w:szCs w:val="24"/>
        </w:rPr>
        <w:t>Vauva määrää imetystiheyden ja imetyskerran keston. Vauvantahtisesti imetetty lapsi säätel</w:t>
      </w:r>
      <w:r w:rsidR="00A65807" w:rsidRPr="00301B60">
        <w:rPr>
          <w:sz w:val="24"/>
          <w:szCs w:val="24"/>
        </w:rPr>
        <w:t>ee itse imetystiheyttä ja imetys</w:t>
      </w:r>
      <w:r w:rsidRPr="00301B60">
        <w:rPr>
          <w:sz w:val="24"/>
          <w:szCs w:val="24"/>
        </w:rPr>
        <w:t>kertoja muutt</w:t>
      </w:r>
      <w:r w:rsidR="00A65807" w:rsidRPr="00301B60">
        <w:rPr>
          <w:sz w:val="24"/>
          <w:szCs w:val="24"/>
        </w:rPr>
        <w:t xml:space="preserve">amalla syömäänsä maitomäärää. Tällä tavalla vauva </w:t>
      </w:r>
      <w:r w:rsidRPr="00301B60">
        <w:rPr>
          <w:sz w:val="24"/>
          <w:szCs w:val="24"/>
        </w:rPr>
        <w:t xml:space="preserve">varmistaa </w:t>
      </w:r>
      <w:r w:rsidR="00A65807" w:rsidRPr="00301B60">
        <w:rPr>
          <w:sz w:val="24"/>
          <w:szCs w:val="24"/>
        </w:rPr>
        <w:t>äidin</w:t>
      </w:r>
      <w:r w:rsidR="00C1162B" w:rsidRPr="00301B60">
        <w:rPr>
          <w:sz w:val="24"/>
          <w:szCs w:val="24"/>
        </w:rPr>
        <w:t xml:space="preserve"> riittävän maidonerityksen.</w:t>
      </w:r>
    </w:p>
    <w:p w14:paraId="639E6054" w14:textId="77777777" w:rsidR="00AB33B8" w:rsidRPr="00301B60" w:rsidRDefault="00AB33B8" w:rsidP="00CF2C7F">
      <w:pPr>
        <w:jc w:val="both"/>
        <w:rPr>
          <w:sz w:val="24"/>
          <w:szCs w:val="24"/>
        </w:rPr>
      </w:pPr>
    </w:p>
    <w:p w14:paraId="639E6055" w14:textId="77777777" w:rsidR="00FB2981" w:rsidRPr="00301B60" w:rsidRDefault="00AE0E62" w:rsidP="00CF2C7F">
      <w:pPr>
        <w:jc w:val="both"/>
        <w:rPr>
          <w:rStyle w:val="Hyperlinkki"/>
          <w:i/>
          <w:sz w:val="24"/>
          <w:szCs w:val="24"/>
        </w:rPr>
      </w:pPr>
      <w:r w:rsidRPr="00301B60">
        <w:rPr>
          <w:i/>
          <w:sz w:val="24"/>
          <w:szCs w:val="24"/>
        </w:rPr>
        <w:t>Lapsentahtinen pulloruokinta</w:t>
      </w:r>
    </w:p>
    <w:p w14:paraId="639E6056" w14:textId="77777777" w:rsidR="003B27B5" w:rsidRPr="00301B60" w:rsidRDefault="003B27B5" w:rsidP="00CF2C7F">
      <w:pPr>
        <w:jc w:val="both"/>
        <w:rPr>
          <w:b/>
          <w:i/>
          <w:sz w:val="24"/>
          <w:szCs w:val="24"/>
        </w:rPr>
      </w:pPr>
    </w:p>
    <w:p w14:paraId="639E6057" w14:textId="77777777" w:rsidR="00053486" w:rsidRPr="00301B60" w:rsidRDefault="000B0167" w:rsidP="00CF2C7F">
      <w:pPr>
        <w:jc w:val="both"/>
        <w:rPr>
          <w:sz w:val="24"/>
          <w:szCs w:val="24"/>
        </w:rPr>
      </w:pPr>
      <w:r w:rsidRPr="00301B60">
        <w:rPr>
          <w:sz w:val="24"/>
          <w:szCs w:val="24"/>
        </w:rPr>
        <w:t>Vauvantahtisessa pulloruokinnassa vauva säätelee itse syömisen tahdin ja aikuinen säätelee syömisen rytmiä vauvan antamien merkkien mukaisesti. Vauvantahtinen, tauoteltu pulloruokinta tukee imetystä mukaillen rinnan toimintaa</w:t>
      </w:r>
      <w:r w:rsidR="00FC09B8" w:rsidRPr="00301B60">
        <w:rPr>
          <w:sz w:val="24"/>
          <w:szCs w:val="24"/>
        </w:rPr>
        <w:t xml:space="preserve"> sekä </w:t>
      </w:r>
      <w:r w:rsidR="00F96F38" w:rsidRPr="00301B60">
        <w:rPr>
          <w:sz w:val="24"/>
          <w:szCs w:val="24"/>
        </w:rPr>
        <w:t>ennaltaehkäisee siten vauvan tottumista pulloruokintaan.</w:t>
      </w:r>
    </w:p>
    <w:p w14:paraId="639E6058" w14:textId="77777777" w:rsidR="00053486" w:rsidRPr="00CF2C7F" w:rsidRDefault="00CF2C7F" w:rsidP="00CF2C7F">
      <w:pPr>
        <w:pStyle w:val="Otsikko2"/>
        <w:rPr>
          <w:b w:val="0"/>
          <w:sz w:val="24"/>
          <w:szCs w:val="24"/>
        </w:rPr>
      </w:pPr>
      <w:bookmarkStart w:id="5" w:name="_Toc53578783"/>
      <w:r>
        <w:rPr>
          <w:b w:val="0"/>
          <w:sz w:val="24"/>
          <w:szCs w:val="24"/>
        </w:rPr>
        <w:t xml:space="preserve">1.3. </w:t>
      </w:r>
      <w:r w:rsidR="00EF4448" w:rsidRPr="00CF2C7F">
        <w:rPr>
          <w:b w:val="0"/>
          <w:sz w:val="24"/>
          <w:szCs w:val="24"/>
        </w:rPr>
        <w:t>Miksi kannattaa imettää?</w:t>
      </w:r>
      <w:bookmarkEnd w:id="5"/>
    </w:p>
    <w:p w14:paraId="639E6059" w14:textId="77777777" w:rsidR="00EF4448" w:rsidRPr="00301B60" w:rsidRDefault="00EF4448" w:rsidP="00CF2C7F">
      <w:pPr>
        <w:jc w:val="both"/>
        <w:rPr>
          <w:sz w:val="24"/>
          <w:szCs w:val="24"/>
        </w:rPr>
      </w:pPr>
      <w:r w:rsidRPr="00301B60">
        <w:rPr>
          <w:sz w:val="24"/>
          <w:szCs w:val="24"/>
        </w:rPr>
        <w:t>Imetys edistää sekä lapsen että äidin terveyttä. Sillä on todettu olevan lapselle suotuisia, jopa aikuisikään ulottuvia vaikutuksia. Äidinmaito on lapsen luonnollinen ja turvallinen ravinto.</w:t>
      </w:r>
      <w:r w:rsidR="00F64EF2">
        <w:rPr>
          <w:sz w:val="24"/>
          <w:szCs w:val="24"/>
        </w:rPr>
        <w:t xml:space="preserve"> </w:t>
      </w:r>
      <w:r w:rsidRPr="00301B60">
        <w:rPr>
          <w:sz w:val="24"/>
          <w:szCs w:val="24"/>
        </w:rPr>
        <w:t xml:space="preserve">Äidinmaito on helposti sulavaa </w:t>
      </w:r>
      <w:r w:rsidR="000A2768" w:rsidRPr="00301B60">
        <w:rPr>
          <w:sz w:val="24"/>
          <w:szCs w:val="24"/>
        </w:rPr>
        <w:t xml:space="preserve">ja monet sen ravintoaineista </w:t>
      </w:r>
      <w:r w:rsidR="000A2768" w:rsidRPr="00301B60">
        <w:rPr>
          <w:sz w:val="24"/>
          <w:szCs w:val="24"/>
        </w:rPr>
        <w:lastRenderedPageBreak/>
        <w:t>(muun muassa</w:t>
      </w:r>
      <w:r w:rsidRPr="00301B60">
        <w:rPr>
          <w:sz w:val="24"/>
          <w:szCs w:val="24"/>
        </w:rPr>
        <w:t xml:space="preserve"> hiilihydraatit, rasva ja proteiini) imeytyvät rintamaidosta täydellisemmin kuin korvikkeista.</w:t>
      </w:r>
    </w:p>
    <w:p w14:paraId="639E605A" w14:textId="77777777" w:rsidR="005E3FCB" w:rsidRPr="00301B60" w:rsidRDefault="005E3FCB" w:rsidP="00CF2C7F">
      <w:pPr>
        <w:jc w:val="both"/>
        <w:rPr>
          <w:sz w:val="24"/>
          <w:szCs w:val="24"/>
        </w:rPr>
      </w:pPr>
    </w:p>
    <w:p w14:paraId="639E605B" w14:textId="77777777" w:rsidR="0080362E" w:rsidRPr="00301B60" w:rsidRDefault="00EF4448" w:rsidP="00CF2C7F">
      <w:pPr>
        <w:jc w:val="both"/>
        <w:rPr>
          <w:sz w:val="24"/>
          <w:szCs w:val="24"/>
        </w:rPr>
      </w:pPr>
      <w:r w:rsidRPr="00301B60">
        <w:rPr>
          <w:sz w:val="24"/>
          <w:szCs w:val="24"/>
        </w:rPr>
        <w:t>Yksinomainen imetys takaa yleensä terveen täysiaikaisen lapsen normaalin kasvun ja kehityksen kuuden kuukauden ajan, ja imetys on sen jälkeenkin merkittävä ravitsemuk</w:t>
      </w:r>
      <w:r w:rsidR="00AB33B8" w:rsidRPr="00301B60">
        <w:rPr>
          <w:sz w:val="24"/>
          <w:szCs w:val="24"/>
        </w:rPr>
        <w:t>sen osa vähintään vuoden ikään.</w:t>
      </w:r>
      <w:r w:rsidR="00AE0E62" w:rsidRPr="00301B60">
        <w:rPr>
          <w:sz w:val="24"/>
          <w:szCs w:val="24"/>
        </w:rPr>
        <w:t xml:space="preserve"> </w:t>
      </w:r>
      <w:r w:rsidRPr="00301B60">
        <w:rPr>
          <w:sz w:val="24"/>
          <w:szCs w:val="24"/>
        </w:rPr>
        <w:t xml:space="preserve">Imetys on myös ekologinen ja taloudellinen tapa antaa ravintoa vauvalle. </w:t>
      </w:r>
    </w:p>
    <w:p w14:paraId="639E605C" w14:textId="77777777" w:rsidR="0080362E" w:rsidRPr="005516AC" w:rsidRDefault="00CF2C7F" w:rsidP="00CF2C7F">
      <w:pPr>
        <w:pStyle w:val="Otsikko2"/>
        <w:jc w:val="both"/>
        <w:rPr>
          <w:b w:val="0"/>
          <w:sz w:val="24"/>
          <w:szCs w:val="24"/>
        </w:rPr>
      </w:pPr>
      <w:bookmarkStart w:id="6" w:name="_Toc14216"/>
      <w:bookmarkStart w:id="7" w:name="_Toc53578784"/>
      <w:r>
        <w:rPr>
          <w:b w:val="0"/>
          <w:sz w:val="24"/>
          <w:szCs w:val="24"/>
        </w:rPr>
        <w:t>1.4</w:t>
      </w:r>
      <w:r w:rsidR="00301B60" w:rsidRPr="005516AC">
        <w:rPr>
          <w:b w:val="0"/>
          <w:sz w:val="24"/>
          <w:szCs w:val="24"/>
        </w:rPr>
        <w:t xml:space="preserve">. </w:t>
      </w:r>
      <w:r w:rsidR="0080362E" w:rsidRPr="005516AC">
        <w:rPr>
          <w:b w:val="0"/>
          <w:sz w:val="24"/>
          <w:szCs w:val="24"/>
        </w:rPr>
        <w:t>Imetyksen edut vauvalle</w:t>
      </w:r>
      <w:bookmarkEnd w:id="6"/>
      <w:bookmarkEnd w:id="7"/>
    </w:p>
    <w:p w14:paraId="639E605D" w14:textId="77777777" w:rsidR="00082B20" w:rsidRPr="00301B60" w:rsidRDefault="0080362E" w:rsidP="00CF2C7F">
      <w:pPr>
        <w:jc w:val="both"/>
        <w:rPr>
          <w:sz w:val="24"/>
          <w:szCs w:val="24"/>
        </w:rPr>
      </w:pPr>
      <w:r w:rsidRPr="00301B60">
        <w:rPr>
          <w:sz w:val="24"/>
          <w:szCs w:val="24"/>
        </w:rPr>
        <w:t xml:space="preserve">Rintamaito sisältää lukuisia infektiosuojaa lisääviä, tulehdusreaktioita hillitseviä ja vastasyntyneen puolustusmekanismeja tukevia aktiivisia ainesosia. Vauvan suolisto on syntymän hetkellä steriili, mutta synnytystavan, ympäristön ja ravinnon </w:t>
      </w:r>
      <w:r w:rsidR="001A2B45" w:rsidRPr="00301B60">
        <w:rPr>
          <w:sz w:val="24"/>
          <w:szCs w:val="24"/>
        </w:rPr>
        <w:t xml:space="preserve">vaikutuksesta </w:t>
      </w:r>
      <w:r w:rsidRPr="00301B60">
        <w:rPr>
          <w:sz w:val="24"/>
          <w:szCs w:val="24"/>
        </w:rPr>
        <w:t>suolisto nopeasti kolonisoituu eri bakteereilla. Äidinmaidossa olevien hyvien bakteerien pääsy suolistoon edesauttaa hyvien, immuunipuolustusta tukevien bakteerien kii</w:t>
      </w:r>
      <w:r w:rsidR="00DB7355" w:rsidRPr="00301B60">
        <w:rPr>
          <w:sz w:val="24"/>
          <w:szCs w:val="24"/>
        </w:rPr>
        <w:t xml:space="preserve">nnittymistä suoliston pinnalle </w:t>
      </w:r>
      <w:r w:rsidRPr="00301B60">
        <w:rPr>
          <w:sz w:val="24"/>
          <w:szCs w:val="24"/>
        </w:rPr>
        <w:t>ja näin ollen haitallisten bakteerie</w:t>
      </w:r>
      <w:r w:rsidR="00DB7355" w:rsidRPr="00301B60">
        <w:rPr>
          <w:sz w:val="24"/>
          <w:szCs w:val="24"/>
        </w:rPr>
        <w:t>n kiinnittymiselle ei jää tilaa</w:t>
      </w:r>
      <w:r w:rsidR="00F64D7B" w:rsidRPr="00301B60">
        <w:rPr>
          <w:sz w:val="24"/>
          <w:szCs w:val="24"/>
        </w:rPr>
        <w:t xml:space="preserve">. </w:t>
      </w:r>
      <w:r w:rsidRPr="00301B60">
        <w:rPr>
          <w:sz w:val="24"/>
          <w:szCs w:val="24"/>
        </w:rPr>
        <w:t xml:space="preserve">Imetys suojaa lasta vaikeilta hengitystietulehduksilta, ripulitaudeilta ja korvatulehduksilta. </w:t>
      </w:r>
      <w:r w:rsidR="00082B20" w:rsidRPr="00301B60">
        <w:rPr>
          <w:sz w:val="24"/>
          <w:szCs w:val="24"/>
        </w:rPr>
        <w:t xml:space="preserve">Lisäksi imetys suojaa ylipainolta ja diabetekselta. </w:t>
      </w:r>
      <w:r w:rsidRPr="00301B60">
        <w:rPr>
          <w:sz w:val="24"/>
          <w:szCs w:val="24"/>
        </w:rPr>
        <w:t>Rintamaito voi tehostaa joidenkin rokotteiden, kuten hemofilus- ja pneumokokkirokotteiden antamaa immuunivastetta.</w:t>
      </w:r>
      <w:r w:rsidR="00082B20" w:rsidRPr="00301B60">
        <w:rPr>
          <w:sz w:val="24"/>
          <w:szCs w:val="24"/>
        </w:rPr>
        <w:t xml:space="preserve"> </w:t>
      </w:r>
    </w:p>
    <w:p w14:paraId="639E605E" w14:textId="77777777" w:rsidR="00F64D7B" w:rsidRPr="00301B60" w:rsidRDefault="00F64D7B" w:rsidP="00CF2C7F">
      <w:pPr>
        <w:jc w:val="both"/>
        <w:rPr>
          <w:sz w:val="24"/>
          <w:szCs w:val="24"/>
        </w:rPr>
      </w:pPr>
    </w:p>
    <w:p w14:paraId="639E605F" w14:textId="77777777" w:rsidR="00053486" w:rsidRPr="00301B60" w:rsidRDefault="0080362E" w:rsidP="00CF2C7F">
      <w:pPr>
        <w:jc w:val="both"/>
        <w:rPr>
          <w:sz w:val="24"/>
          <w:szCs w:val="24"/>
        </w:rPr>
      </w:pPr>
      <w:r w:rsidRPr="00301B60">
        <w:rPr>
          <w:sz w:val="24"/>
          <w:szCs w:val="24"/>
        </w:rPr>
        <w:t xml:space="preserve">Vakavia lapsuusiän sairauksia, kuten leukemiaa esiintyy imetetyillä lapsilla korvikeruokittuja vähemmän. Kätkytkuoleman todennäköisyys imetetyillä lapsilla on pienempi kuin korvikeruokituilla vauvoilla. </w:t>
      </w:r>
      <w:r w:rsidR="00053486" w:rsidRPr="00301B60">
        <w:rPr>
          <w:sz w:val="24"/>
          <w:szCs w:val="24"/>
        </w:rPr>
        <w:t xml:space="preserve">Aikuisikään asti ulottuvia imetyksen etuja ovat </w:t>
      </w:r>
      <w:r w:rsidR="00F05377" w:rsidRPr="00301B60">
        <w:rPr>
          <w:sz w:val="24"/>
          <w:szCs w:val="24"/>
        </w:rPr>
        <w:t>muun muassa älykkyyteen l</w:t>
      </w:r>
      <w:r w:rsidR="00844F63">
        <w:rPr>
          <w:sz w:val="24"/>
          <w:szCs w:val="24"/>
        </w:rPr>
        <w:t>iittyvät suotuisat vaikutukset.</w:t>
      </w:r>
    </w:p>
    <w:p w14:paraId="639E6060" w14:textId="77777777" w:rsidR="0080362E" w:rsidRPr="00301B60" w:rsidRDefault="00CF2C7F" w:rsidP="00CF2C7F">
      <w:pPr>
        <w:pStyle w:val="Otsikko2"/>
        <w:jc w:val="both"/>
        <w:rPr>
          <w:b w:val="0"/>
          <w:sz w:val="24"/>
          <w:szCs w:val="24"/>
        </w:rPr>
      </w:pPr>
      <w:bookmarkStart w:id="8" w:name="_Toc53578785"/>
      <w:r>
        <w:rPr>
          <w:b w:val="0"/>
          <w:sz w:val="24"/>
          <w:szCs w:val="24"/>
        </w:rPr>
        <w:t>1.5</w:t>
      </w:r>
      <w:r w:rsidR="00301B60" w:rsidRPr="005516AC">
        <w:rPr>
          <w:b w:val="0"/>
          <w:sz w:val="24"/>
          <w:szCs w:val="24"/>
        </w:rPr>
        <w:t xml:space="preserve">. </w:t>
      </w:r>
      <w:r w:rsidR="0080362E" w:rsidRPr="005516AC">
        <w:rPr>
          <w:b w:val="0"/>
          <w:sz w:val="24"/>
          <w:szCs w:val="24"/>
        </w:rPr>
        <w:t>Imetyksen edut äidille</w:t>
      </w:r>
      <w:bookmarkEnd w:id="8"/>
    </w:p>
    <w:p w14:paraId="639E6061" w14:textId="77777777" w:rsidR="0080362E" w:rsidRPr="00301B60" w:rsidRDefault="00CA38C9" w:rsidP="00CF2C7F">
      <w:pPr>
        <w:jc w:val="both"/>
        <w:rPr>
          <w:i/>
          <w:sz w:val="24"/>
          <w:szCs w:val="24"/>
        </w:rPr>
      </w:pPr>
      <w:r w:rsidRPr="00301B60">
        <w:rPr>
          <w:i/>
          <w:sz w:val="24"/>
          <w:szCs w:val="24"/>
        </w:rPr>
        <w:t>Terveydelliset hyödyt</w:t>
      </w:r>
    </w:p>
    <w:p w14:paraId="639E6062" w14:textId="77777777" w:rsidR="00CA38C9" w:rsidRPr="00301B60" w:rsidRDefault="00CA38C9" w:rsidP="00CF2C7F">
      <w:pPr>
        <w:jc w:val="both"/>
        <w:rPr>
          <w:i/>
          <w:sz w:val="24"/>
          <w:szCs w:val="24"/>
        </w:rPr>
      </w:pPr>
    </w:p>
    <w:p w14:paraId="639E6063" w14:textId="77777777" w:rsidR="0080362E" w:rsidRPr="00301B60" w:rsidRDefault="0080362E" w:rsidP="00CF2C7F">
      <w:pPr>
        <w:jc w:val="both"/>
        <w:rPr>
          <w:sz w:val="24"/>
          <w:szCs w:val="24"/>
        </w:rPr>
      </w:pPr>
      <w:r w:rsidRPr="00301B60">
        <w:rPr>
          <w:sz w:val="24"/>
          <w:szCs w:val="24"/>
        </w:rPr>
        <w:t>Imetys yleensä tukee painonhallintaa, sillä imettävä äiti tarvitsee noin 450</w:t>
      </w:r>
      <w:r w:rsidR="000A2768" w:rsidRPr="00301B60">
        <w:rPr>
          <w:sz w:val="24"/>
          <w:szCs w:val="24"/>
        </w:rPr>
        <w:t xml:space="preserve"> </w:t>
      </w:r>
      <w:r w:rsidRPr="00301B60">
        <w:rPr>
          <w:sz w:val="24"/>
          <w:szCs w:val="24"/>
        </w:rPr>
        <w:t>-</w:t>
      </w:r>
      <w:r w:rsidR="000A2768" w:rsidRPr="00301B60">
        <w:rPr>
          <w:sz w:val="24"/>
          <w:szCs w:val="24"/>
        </w:rPr>
        <w:t xml:space="preserve"> </w:t>
      </w:r>
      <w:r w:rsidRPr="00301B60">
        <w:rPr>
          <w:sz w:val="24"/>
          <w:szCs w:val="24"/>
        </w:rPr>
        <w:t xml:space="preserve">600 kilokaloria enemmän energiaa vuorokaudessa kuin äiti, joka ei imetä. Äidin rasvahappovarastoja käytetään äidinmaidon rasvan muodostamiseen, jonka vuoksi raskautta </w:t>
      </w:r>
      <w:r w:rsidRPr="00301B60">
        <w:rPr>
          <w:sz w:val="24"/>
          <w:szCs w:val="24"/>
        </w:rPr>
        <w:lastRenderedPageBreak/>
        <w:t>edeltävän painon saavuttaminen on nopeampaa imettävillä äideillä</w:t>
      </w:r>
      <w:r w:rsidR="00082B20" w:rsidRPr="00301B60">
        <w:rPr>
          <w:sz w:val="24"/>
          <w:szCs w:val="24"/>
        </w:rPr>
        <w:t xml:space="preserve">. </w:t>
      </w:r>
      <w:r w:rsidR="00844F63">
        <w:rPr>
          <w:sz w:val="24"/>
          <w:szCs w:val="24"/>
        </w:rPr>
        <w:t>Imettäneillä äideillä on p</w:t>
      </w:r>
      <w:r w:rsidRPr="00301B60">
        <w:rPr>
          <w:sz w:val="24"/>
          <w:szCs w:val="24"/>
        </w:rPr>
        <w:t>ienempi riski sairastua 2-tyypin diabetekseen, verenpainetautiin, hyperlipidemia</w:t>
      </w:r>
      <w:r w:rsidR="00844F63">
        <w:rPr>
          <w:sz w:val="24"/>
          <w:szCs w:val="24"/>
        </w:rPr>
        <w:t>an ja sydänverisuonitauteihin. Myös r</w:t>
      </w:r>
      <w:r w:rsidRPr="00301B60">
        <w:rPr>
          <w:sz w:val="24"/>
          <w:szCs w:val="24"/>
        </w:rPr>
        <w:t>intasyövän ja munasarjasyövän riski on pienempi imettäneillä äideillä.</w:t>
      </w:r>
      <w:r w:rsidR="00082B20" w:rsidRPr="00301B60">
        <w:rPr>
          <w:sz w:val="24"/>
          <w:szCs w:val="24"/>
        </w:rPr>
        <w:t xml:space="preserve"> </w:t>
      </w:r>
      <w:r w:rsidRPr="00301B60">
        <w:rPr>
          <w:sz w:val="24"/>
          <w:szCs w:val="24"/>
        </w:rPr>
        <w:t>Imetys ei vaikuta osteoporoosin kehittymiseen</w:t>
      </w:r>
      <w:r w:rsidR="00CA38C9" w:rsidRPr="00301B60">
        <w:rPr>
          <w:sz w:val="24"/>
          <w:szCs w:val="24"/>
        </w:rPr>
        <w:t xml:space="preserve"> tai sen aiheuttamiin murtumiin</w:t>
      </w:r>
      <w:r w:rsidR="000A2768" w:rsidRPr="00301B60">
        <w:rPr>
          <w:sz w:val="24"/>
          <w:szCs w:val="24"/>
        </w:rPr>
        <w:t>.</w:t>
      </w:r>
      <w:r w:rsidRPr="00301B60">
        <w:rPr>
          <w:sz w:val="24"/>
          <w:szCs w:val="24"/>
        </w:rPr>
        <w:t xml:space="preserve"> </w:t>
      </w:r>
    </w:p>
    <w:p w14:paraId="639E6064" w14:textId="77777777" w:rsidR="00CA38C9" w:rsidRPr="00301B60" w:rsidRDefault="00CA38C9" w:rsidP="00CF2C7F">
      <w:pPr>
        <w:jc w:val="both"/>
        <w:rPr>
          <w:sz w:val="24"/>
          <w:szCs w:val="24"/>
        </w:rPr>
      </w:pPr>
    </w:p>
    <w:p w14:paraId="639E6065" w14:textId="77777777" w:rsidR="0080362E" w:rsidRPr="00301B60" w:rsidRDefault="00CA38C9" w:rsidP="00CF2C7F">
      <w:pPr>
        <w:jc w:val="both"/>
        <w:rPr>
          <w:sz w:val="24"/>
          <w:szCs w:val="24"/>
        </w:rPr>
      </w:pPr>
      <w:r w:rsidRPr="00301B60">
        <w:rPr>
          <w:i/>
          <w:sz w:val="24"/>
          <w:szCs w:val="24"/>
        </w:rPr>
        <w:t xml:space="preserve">Muut </w:t>
      </w:r>
      <w:r w:rsidR="0080362E" w:rsidRPr="00301B60">
        <w:rPr>
          <w:i/>
          <w:sz w:val="24"/>
          <w:szCs w:val="24"/>
        </w:rPr>
        <w:t>hyödyt</w:t>
      </w:r>
    </w:p>
    <w:p w14:paraId="639E6066" w14:textId="77777777" w:rsidR="00CA38C9" w:rsidRPr="00301B60" w:rsidRDefault="00CA38C9" w:rsidP="00CF2C7F">
      <w:pPr>
        <w:jc w:val="both"/>
        <w:rPr>
          <w:i/>
          <w:sz w:val="24"/>
          <w:szCs w:val="24"/>
        </w:rPr>
      </w:pPr>
    </w:p>
    <w:p w14:paraId="639E6067" w14:textId="77777777" w:rsidR="0080362E" w:rsidRPr="00301B60" w:rsidRDefault="0080362E" w:rsidP="00CF2C7F">
      <w:pPr>
        <w:jc w:val="both"/>
        <w:rPr>
          <w:sz w:val="24"/>
          <w:szCs w:val="24"/>
        </w:rPr>
      </w:pPr>
      <w:r w:rsidRPr="00301B60">
        <w:rPr>
          <w:sz w:val="24"/>
          <w:szCs w:val="24"/>
        </w:rPr>
        <w:t xml:space="preserve">Imetys on </w:t>
      </w:r>
      <w:r w:rsidR="000A2768" w:rsidRPr="00301B60">
        <w:rPr>
          <w:sz w:val="24"/>
          <w:szCs w:val="24"/>
        </w:rPr>
        <w:t xml:space="preserve">taloudellisesti </w:t>
      </w:r>
      <w:r w:rsidRPr="00301B60">
        <w:rPr>
          <w:sz w:val="24"/>
          <w:szCs w:val="24"/>
        </w:rPr>
        <w:t>edullisempaa kuin korvikeruokinta</w:t>
      </w:r>
      <w:r w:rsidR="00082B20" w:rsidRPr="00301B60">
        <w:rPr>
          <w:sz w:val="24"/>
          <w:szCs w:val="24"/>
        </w:rPr>
        <w:t xml:space="preserve">. </w:t>
      </w:r>
      <w:r w:rsidRPr="00301B60">
        <w:rPr>
          <w:sz w:val="24"/>
          <w:szCs w:val="24"/>
        </w:rPr>
        <w:t>Vauvalla on aina ruoka valmiina, sopivan lämpöisenä ja valmiiksi pakattuna</w:t>
      </w:r>
    </w:p>
    <w:p w14:paraId="639E6068" w14:textId="77777777" w:rsidR="000840D4" w:rsidRPr="00301B60" w:rsidRDefault="0080362E" w:rsidP="00CF2C7F">
      <w:pPr>
        <w:jc w:val="both"/>
        <w:rPr>
          <w:sz w:val="24"/>
          <w:szCs w:val="24"/>
        </w:rPr>
      </w:pPr>
      <w:r w:rsidRPr="00301B60">
        <w:rPr>
          <w:sz w:val="24"/>
          <w:szCs w:val="24"/>
        </w:rPr>
        <w:t xml:space="preserve"> </w:t>
      </w:r>
      <w:r w:rsidRPr="00301B60">
        <w:rPr>
          <w:sz w:val="24"/>
          <w:szCs w:val="24"/>
        </w:rPr>
        <w:tab/>
      </w:r>
    </w:p>
    <w:p w14:paraId="639E6069" w14:textId="77777777" w:rsidR="00EF4448" w:rsidRPr="00842492" w:rsidRDefault="00301B60" w:rsidP="00CF2C7F">
      <w:pPr>
        <w:pStyle w:val="Otsikko1"/>
        <w:jc w:val="both"/>
      </w:pPr>
      <w:bookmarkStart w:id="9" w:name="_Toc14217"/>
      <w:bookmarkStart w:id="10" w:name="_Toc53578786"/>
      <w:r w:rsidRPr="00842492">
        <w:t xml:space="preserve">2. </w:t>
      </w:r>
      <w:r w:rsidR="00EF4448" w:rsidRPr="00842492">
        <w:t>Rinnan rakenne ja toiminta</w:t>
      </w:r>
      <w:bookmarkEnd w:id="9"/>
      <w:bookmarkEnd w:id="10"/>
    </w:p>
    <w:p w14:paraId="639E606A" w14:textId="77777777" w:rsidR="006B4C6A" w:rsidRPr="00301B60" w:rsidRDefault="006B4C6A" w:rsidP="00CF2C7F">
      <w:pPr>
        <w:jc w:val="both"/>
        <w:rPr>
          <w:b/>
          <w:i/>
          <w:sz w:val="24"/>
          <w:szCs w:val="24"/>
        </w:rPr>
      </w:pPr>
    </w:p>
    <w:p w14:paraId="639E606B" w14:textId="77777777" w:rsidR="006B4C6A" w:rsidRPr="00301B60" w:rsidRDefault="00EF4448" w:rsidP="00CF2C7F">
      <w:pPr>
        <w:jc w:val="both"/>
        <w:rPr>
          <w:sz w:val="24"/>
          <w:szCs w:val="24"/>
        </w:rPr>
      </w:pPr>
      <w:r w:rsidRPr="00301B60">
        <w:rPr>
          <w:sz w:val="24"/>
          <w:szCs w:val="24"/>
        </w:rPr>
        <w:t>Naisen rinnat ovat yksilölliset. Niiden koko, muoto ja väri vaihtelevat. Rinnan koko ei yleensä vaikuta maidonerityksen määrään. Rintarauhanen koostuu rauhas-, rasva- ja sidekudoksesta sekä maitotiehyeistä. Koko rintaa suojaa rasvakudos. Rinnassa on useita lohkoja, joiden sisällä maitotiehyeiden haarat jakautuvat pienimmiksi lohkoiksi. Tiehytverk</w:t>
      </w:r>
      <w:r w:rsidR="00844F63">
        <w:rPr>
          <w:sz w:val="24"/>
          <w:szCs w:val="24"/>
        </w:rPr>
        <w:t>osto muistuttaa puun juuristoa.</w:t>
      </w:r>
    </w:p>
    <w:p w14:paraId="639E606C" w14:textId="77777777" w:rsidR="006B4C6A" w:rsidRPr="00301B60" w:rsidRDefault="006B4C6A" w:rsidP="00CF2C7F">
      <w:pPr>
        <w:jc w:val="both"/>
        <w:rPr>
          <w:sz w:val="24"/>
          <w:szCs w:val="24"/>
        </w:rPr>
      </w:pPr>
      <w:r w:rsidRPr="00301B60">
        <w:rPr>
          <w:rFonts w:eastAsia="Times New Roman" w:cs="Times New Roman"/>
          <w:noProof/>
          <w:sz w:val="24"/>
          <w:szCs w:val="24"/>
          <w:lang w:eastAsia="fi-FI"/>
        </w:rPr>
        <w:drawing>
          <wp:inline distT="0" distB="0" distL="0" distR="0" wp14:anchorId="639E61E7" wp14:editId="639E61E8">
            <wp:extent cx="5359179" cy="2400371"/>
            <wp:effectExtent l="0" t="0" r="0" b="0"/>
            <wp:docPr id="3" name="Kuva 3" descr="http://www.ppshp.fi/instancedata/prime_product_julkaisu/npp/embeds/542b0354a955ddf09296bd3c497a214dcda676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pshp.fi/instancedata/prime_product_julkaisu/npp/embeds/542b0354a955ddf09296bd3c497a214dcda676b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021" cy="2400300"/>
                    </a:xfrm>
                    <a:prstGeom prst="rect">
                      <a:avLst/>
                    </a:prstGeom>
                    <a:noFill/>
                    <a:ln>
                      <a:noFill/>
                    </a:ln>
                  </pic:spPr>
                </pic:pic>
              </a:graphicData>
            </a:graphic>
          </wp:inline>
        </w:drawing>
      </w:r>
    </w:p>
    <w:p w14:paraId="639E606D" w14:textId="77777777" w:rsidR="00EF4448" w:rsidRPr="00301B60" w:rsidRDefault="00EF4448" w:rsidP="00CF2C7F">
      <w:pPr>
        <w:jc w:val="both"/>
        <w:rPr>
          <w:sz w:val="24"/>
          <w:szCs w:val="24"/>
        </w:rPr>
      </w:pPr>
      <w:r w:rsidRPr="00301B60">
        <w:rPr>
          <w:sz w:val="24"/>
          <w:szCs w:val="24"/>
        </w:rPr>
        <w:t xml:space="preserve"> </w:t>
      </w:r>
    </w:p>
    <w:p w14:paraId="639E606E" w14:textId="77777777" w:rsidR="00EF4448" w:rsidRPr="00301B60" w:rsidRDefault="00AA0C20" w:rsidP="00CF2C7F">
      <w:pPr>
        <w:jc w:val="both"/>
        <w:rPr>
          <w:sz w:val="24"/>
          <w:szCs w:val="24"/>
        </w:rPr>
      </w:pPr>
      <w:r w:rsidRPr="00301B60">
        <w:rPr>
          <w:sz w:val="24"/>
          <w:szCs w:val="24"/>
        </w:rPr>
        <w:t xml:space="preserve">Kuva 1. </w:t>
      </w:r>
      <w:r w:rsidR="00EF4448" w:rsidRPr="00301B60">
        <w:rPr>
          <w:sz w:val="24"/>
          <w:szCs w:val="24"/>
        </w:rPr>
        <w:t>Rinnan rakenne (1), ma</w:t>
      </w:r>
      <w:r w:rsidRPr="00301B60">
        <w:rPr>
          <w:sz w:val="24"/>
          <w:szCs w:val="24"/>
        </w:rPr>
        <w:t xml:space="preserve">itorauhasen lohkon rakenne (2) </w:t>
      </w:r>
      <w:r w:rsidR="00EF4448" w:rsidRPr="00301B60">
        <w:rPr>
          <w:sz w:val="24"/>
          <w:szCs w:val="24"/>
        </w:rPr>
        <w:t>ja maitorakkula (3)</w:t>
      </w:r>
    </w:p>
    <w:p w14:paraId="639E606F" w14:textId="77777777" w:rsidR="00EF4448" w:rsidRPr="00301B60" w:rsidRDefault="00EF4448" w:rsidP="00CF2C7F">
      <w:pPr>
        <w:jc w:val="both"/>
        <w:rPr>
          <w:sz w:val="24"/>
          <w:szCs w:val="24"/>
        </w:rPr>
      </w:pPr>
      <w:r w:rsidRPr="00301B60">
        <w:rPr>
          <w:sz w:val="24"/>
          <w:szCs w:val="24"/>
        </w:rPr>
        <w:t xml:space="preserve"> </w:t>
      </w:r>
    </w:p>
    <w:p w14:paraId="639E6070" w14:textId="77777777" w:rsidR="00EF4448" w:rsidRPr="00301B60" w:rsidRDefault="00844F63" w:rsidP="00CF2C7F">
      <w:pPr>
        <w:jc w:val="both"/>
        <w:rPr>
          <w:sz w:val="24"/>
          <w:szCs w:val="24"/>
        </w:rPr>
      </w:pPr>
      <w:r>
        <w:rPr>
          <w:sz w:val="24"/>
          <w:szCs w:val="24"/>
        </w:rPr>
        <w:lastRenderedPageBreak/>
        <w:t>Pienissä lohkoissa ovat</w:t>
      </w:r>
      <w:r w:rsidR="00EF4448" w:rsidRPr="00301B60">
        <w:rPr>
          <w:sz w:val="24"/>
          <w:szCs w:val="24"/>
        </w:rPr>
        <w:t xml:space="preserve"> maitorakkulat, jotka ovat rintarauhasen pääasiallisia toiminnallisia yksiköitä. Ne muodostuvat maitoa erittävistä epiteelisoluista (laktosyytit). Maitorakkuloista lähtee 4-18 maitotiehyettä, jotka yhtyvät isommiksi maidon kokoojatiehyiksi. Lopulta nännipihan alle tulee noin yhdeksän tiehyen aukkoa.</w:t>
      </w:r>
      <w:r w:rsidRPr="00844F63">
        <w:rPr>
          <w:sz w:val="24"/>
          <w:szCs w:val="24"/>
        </w:rPr>
        <w:t xml:space="preserve"> </w:t>
      </w:r>
      <w:r w:rsidRPr="00301B60">
        <w:rPr>
          <w:sz w:val="24"/>
          <w:szCs w:val="24"/>
        </w:rPr>
        <w:t>(Kuva 1.)</w:t>
      </w:r>
      <w:r w:rsidR="00EF4448" w:rsidRPr="00301B60">
        <w:rPr>
          <w:sz w:val="24"/>
          <w:szCs w:val="24"/>
        </w:rPr>
        <w:t xml:space="preserve"> Maitotiehyiden halkaisija on noin 2 mm. Ne kuljettavat maidon, mutta eivät varastoi sitä. Maito virtaa imetyksen loputtua takaisin ylöspäin pienempiin tiehyisiin. Maidon virtaamiseen vauvan suuhun vaikuttaa kielen eteenpäin työntyessä aikaansaatu ilmatiivis imemisote.</w:t>
      </w:r>
      <w:r w:rsidR="00CA38C9" w:rsidRPr="00301B60">
        <w:rPr>
          <w:sz w:val="24"/>
          <w:szCs w:val="24"/>
        </w:rPr>
        <w:t xml:space="preserve"> </w:t>
      </w:r>
    </w:p>
    <w:p w14:paraId="639E6071" w14:textId="77777777" w:rsidR="00EF4448" w:rsidRPr="00301B60" w:rsidRDefault="00EF4448" w:rsidP="00CF2C7F">
      <w:pPr>
        <w:jc w:val="both"/>
        <w:rPr>
          <w:sz w:val="24"/>
          <w:szCs w:val="24"/>
        </w:rPr>
      </w:pPr>
    </w:p>
    <w:p w14:paraId="639E6072" w14:textId="77777777" w:rsidR="006B4C6A" w:rsidRPr="00842492" w:rsidRDefault="00301B60" w:rsidP="00842492">
      <w:pPr>
        <w:pStyle w:val="Otsikko2"/>
        <w:jc w:val="both"/>
        <w:rPr>
          <w:b w:val="0"/>
          <w:sz w:val="24"/>
          <w:szCs w:val="24"/>
        </w:rPr>
      </w:pPr>
      <w:bookmarkStart w:id="11" w:name="_Toc14218"/>
      <w:bookmarkStart w:id="12" w:name="_Toc53578787"/>
      <w:r w:rsidRPr="00301B60">
        <w:rPr>
          <w:b w:val="0"/>
          <w:sz w:val="24"/>
          <w:szCs w:val="24"/>
        </w:rPr>
        <w:t xml:space="preserve">2.1. </w:t>
      </w:r>
      <w:r w:rsidR="00EF4448" w:rsidRPr="00301B60">
        <w:rPr>
          <w:b w:val="0"/>
          <w:sz w:val="24"/>
          <w:szCs w:val="24"/>
        </w:rPr>
        <w:t>Maidoneritykseen vaikuttavat hormonit</w:t>
      </w:r>
      <w:bookmarkEnd w:id="11"/>
      <w:bookmarkEnd w:id="12"/>
    </w:p>
    <w:p w14:paraId="639E6073" w14:textId="77777777" w:rsidR="006B4C6A" w:rsidRDefault="00EF4448" w:rsidP="00CF2C7F">
      <w:pPr>
        <w:jc w:val="both"/>
        <w:rPr>
          <w:sz w:val="24"/>
          <w:szCs w:val="24"/>
        </w:rPr>
      </w:pPr>
      <w:r w:rsidRPr="00301B60">
        <w:rPr>
          <w:sz w:val="24"/>
          <w:szCs w:val="24"/>
        </w:rPr>
        <w:t>Nännipihan alueella ja nännissä on hermopäätteitä.  Nännipiha on kaikkein herkkätuntoisin rinnan alue, ja nänni puolestaan vähemmän tunteva. Suuri määrä ihon hermopäätteitä reagoi vauvan imemisärsykkeeseen ja saa aikaan vasteen rintarauhasessa. Tässä hermojärjestelmän ja hormonien yhteistoiminnassa aivolisäkkeen etulohko erittää prolaktiinia. Hypotalamus tuottaa oksitosiinia, joka vapautuu aivolisäkkeen takalohkosta verenkiertoon.</w:t>
      </w:r>
      <w:r w:rsidR="00AA0C20" w:rsidRPr="00301B60">
        <w:rPr>
          <w:sz w:val="24"/>
          <w:szCs w:val="24"/>
        </w:rPr>
        <w:t xml:space="preserve"> (Kuva 2.)</w:t>
      </w:r>
    </w:p>
    <w:p w14:paraId="639E6074" w14:textId="77777777" w:rsidR="00842492" w:rsidRPr="00301B60" w:rsidRDefault="00842492" w:rsidP="00CF2C7F">
      <w:pPr>
        <w:jc w:val="both"/>
        <w:rPr>
          <w:sz w:val="24"/>
          <w:szCs w:val="24"/>
        </w:rPr>
      </w:pPr>
    </w:p>
    <w:p w14:paraId="639E6075" w14:textId="77777777" w:rsidR="005717D3" w:rsidRPr="00301B60" w:rsidRDefault="006B4C6A" w:rsidP="00CF2C7F">
      <w:pPr>
        <w:jc w:val="both"/>
        <w:rPr>
          <w:sz w:val="24"/>
          <w:szCs w:val="24"/>
        </w:rPr>
      </w:pPr>
      <w:r w:rsidRPr="00301B60">
        <w:rPr>
          <w:rFonts w:eastAsia="Times New Roman" w:cs="Times New Roman"/>
          <w:noProof/>
          <w:sz w:val="24"/>
          <w:szCs w:val="24"/>
          <w:lang w:eastAsia="fi-FI"/>
        </w:rPr>
        <w:lastRenderedPageBreak/>
        <w:drawing>
          <wp:inline distT="0" distB="0" distL="0" distR="0" wp14:anchorId="639E61E9" wp14:editId="639E61EA">
            <wp:extent cx="3324225" cy="3857625"/>
            <wp:effectExtent l="0" t="0" r="9525" b="9525"/>
            <wp:docPr id="4" name="Kuva 4" descr="http://www.ppshp.fi/instancedata/prime_product_julkaisu/npp/embeds/36cfaa139cade94acc90ae35a14623cf95eb65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pshp.fi/instancedata/prime_product_julkaisu/npp/embeds/36cfaa139cade94acc90ae35a14623cf95eb65f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4225" cy="3857625"/>
                    </a:xfrm>
                    <a:prstGeom prst="rect">
                      <a:avLst/>
                    </a:prstGeom>
                    <a:noFill/>
                    <a:ln>
                      <a:noFill/>
                    </a:ln>
                  </pic:spPr>
                </pic:pic>
              </a:graphicData>
            </a:graphic>
          </wp:inline>
        </w:drawing>
      </w:r>
    </w:p>
    <w:p w14:paraId="639E6076" w14:textId="77777777" w:rsidR="006B4C6A" w:rsidRPr="00301B60" w:rsidRDefault="00AA0C20" w:rsidP="00CF2C7F">
      <w:pPr>
        <w:jc w:val="both"/>
        <w:rPr>
          <w:sz w:val="24"/>
          <w:szCs w:val="24"/>
        </w:rPr>
      </w:pPr>
      <w:r w:rsidRPr="00301B60">
        <w:rPr>
          <w:sz w:val="24"/>
          <w:szCs w:val="24"/>
        </w:rPr>
        <w:t xml:space="preserve">Kuva 2. </w:t>
      </w:r>
      <w:r w:rsidR="00497C44" w:rsidRPr="00301B60">
        <w:rPr>
          <w:sz w:val="24"/>
          <w:szCs w:val="24"/>
        </w:rPr>
        <w:t>Rintam</w:t>
      </w:r>
      <w:r w:rsidRPr="00301B60">
        <w:rPr>
          <w:sz w:val="24"/>
          <w:szCs w:val="24"/>
        </w:rPr>
        <w:t>aidoneritykseen vaikuttavat hormonit</w:t>
      </w:r>
    </w:p>
    <w:p w14:paraId="639E6077" w14:textId="77777777" w:rsidR="00EF4448" w:rsidRPr="00301B60" w:rsidRDefault="00EF4448" w:rsidP="00CF2C7F">
      <w:pPr>
        <w:jc w:val="both"/>
        <w:rPr>
          <w:sz w:val="24"/>
          <w:szCs w:val="24"/>
        </w:rPr>
      </w:pPr>
      <w:r w:rsidRPr="00301B60">
        <w:rPr>
          <w:sz w:val="24"/>
          <w:szCs w:val="24"/>
        </w:rPr>
        <w:t xml:space="preserve"> </w:t>
      </w:r>
    </w:p>
    <w:p w14:paraId="639E6078" w14:textId="77777777" w:rsidR="00EF4448" w:rsidRPr="00301B60" w:rsidRDefault="00EF4448" w:rsidP="00CF2C7F">
      <w:pPr>
        <w:jc w:val="both"/>
        <w:rPr>
          <w:sz w:val="24"/>
          <w:szCs w:val="24"/>
        </w:rPr>
      </w:pPr>
      <w:r w:rsidRPr="00301B60">
        <w:rPr>
          <w:sz w:val="24"/>
          <w:szCs w:val="24"/>
        </w:rPr>
        <w:t>Prolaktiini käynnistää ja ylläpitää maidontuotantoa. Prolaktiinieritys on korkeimmillaan aamuyöstä, ja imetys nostaa äidin veren prolaktiinitasoa entisestään. Tämän vuoksi yöimetys on tärkeää. Oksitosiini puolestaan käynnistää maidon herumisen. Sillä on tärkeä merkitys maidon erityksen jatkumisessa. Lisäksi se supistaa kohtua ja ehkäisee synnytyksen jälkeistä verenvuotoa.</w:t>
      </w:r>
    </w:p>
    <w:p w14:paraId="639E6079" w14:textId="77777777" w:rsidR="002E5838" w:rsidRPr="00301B60" w:rsidRDefault="002E5838" w:rsidP="00CF2C7F">
      <w:pPr>
        <w:jc w:val="both"/>
        <w:rPr>
          <w:sz w:val="24"/>
          <w:szCs w:val="24"/>
        </w:rPr>
      </w:pPr>
    </w:p>
    <w:p w14:paraId="639E607A" w14:textId="77777777" w:rsidR="00EF4448" w:rsidRPr="00301B60" w:rsidRDefault="00EF4448" w:rsidP="00CF2C7F">
      <w:pPr>
        <w:jc w:val="both"/>
        <w:rPr>
          <w:sz w:val="24"/>
          <w:szCs w:val="24"/>
        </w:rPr>
      </w:pPr>
      <w:r w:rsidRPr="00301B60">
        <w:rPr>
          <w:sz w:val="24"/>
          <w:szCs w:val="24"/>
        </w:rPr>
        <w:t xml:space="preserve">Loppuraskaudessa rinnassa muodostuu </w:t>
      </w:r>
      <w:r w:rsidR="000A2768" w:rsidRPr="00301B60">
        <w:rPr>
          <w:sz w:val="24"/>
          <w:szCs w:val="24"/>
        </w:rPr>
        <w:t xml:space="preserve">ensimaitoa eli </w:t>
      </w:r>
      <w:r w:rsidRPr="00301B60">
        <w:rPr>
          <w:sz w:val="24"/>
          <w:szCs w:val="24"/>
        </w:rPr>
        <w:t>kolostrumia.</w:t>
      </w:r>
      <w:r w:rsidR="000A2768" w:rsidRPr="00301B60">
        <w:rPr>
          <w:sz w:val="24"/>
          <w:szCs w:val="24"/>
        </w:rPr>
        <w:t xml:space="preserve"> </w:t>
      </w:r>
      <w:r w:rsidRPr="00301B60">
        <w:rPr>
          <w:sz w:val="24"/>
          <w:szCs w:val="24"/>
        </w:rPr>
        <w:t xml:space="preserve"> Alkupäivinä maidoneritys ohjautuu hormonaalisesti ja maito nousee rintoihin riippumatta vauvan antamasta imemisärsykkeestä. Imetys ei ole välttämätön maidonerityksen alkamiselle, mutta se on edellytys maidonerityksen jatkumiselle. Tiheä imetys lisää maidon määrää, sillä imeminen stimuloi rintarauhasessa olevien prolaktiiniresep</w:t>
      </w:r>
      <w:r w:rsidR="00844F63">
        <w:rPr>
          <w:sz w:val="24"/>
          <w:szCs w:val="24"/>
        </w:rPr>
        <w:t xml:space="preserve">toreiden kehittymistä. </w:t>
      </w:r>
      <w:r w:rsidRPr="00301B60">
        <w:rPr>
          <w:sz w:val="24"/>
          <w:szCs w:val="24"/>
        </w:rPr>
        <w:t>Maidonerityksen käynnistymiseen ja ylläpitämiseen vaikuttaa fysiologian lisäksi</w:t>
      </w:r>
      <w:r w:rsidR="00844F63">
        <w:rPr>
          <w:sz w:val="24"/>
          <w:szCs w:val="24"/>
        </w:rPr>
        <w:t xml:space="preserve"> äidin ja vauvan vuorovaikutus.</w:t>
      </w:r>
    </w:p>
    <w:p w14:paraId="639E607B" w14:textId="77777777" w:rsidR="00EF4448" w:rsidRPr="00301B60" w:rsidRDefault="00EF4448" w:rsidP="00CF2C7F">
      <w:pPr>
        <w:jc w:val="both"/>
        <w:rPr>
          <w:sz w:val="24"/>
          <w:szCs w:val="24"/>
        </w:rPr>
      </w:pPr>
      <w:r w:rsidRPr="00301B60">
        <w:rPr>
          <w:sz w:val="24"/>
          <w:szCs w:val="24"/>
        </w:rPr>
        <w:t xml:space="preserve"> </w:t>
      </w:r>
      <w:r w:rsidRPr="00301B60">
        <w:rPr>
          <w:sz w:val="24"/>
          <w:szCs w:val="24"/>
        </w:rPr>
        <w:tab/>
        <w:t xml:space="preserve"> </w:t>
      </w:r>
    </w:p>
    <w:p w14:paraId="639E607C" w14:textId="77777777" w:rsidR="006B4C6A" w:rsidRPr="00301B60" w:rsidRDefault="00301B60" w:rsidP="00842492">
      <w:pPr>
        <w:pStyle w:val="Otsikko2"/>
        <w:jc w:val="both"/>
        <w:rPr>
          <w:b w:val="0"/>
          <w:sz w:val="24"/>
          <w:szCs w:val="24"/>
        </w:rPr>
      </w:pPr>
      <w:bookmarkStart w:id="13" w:name="_Toc14219"/>
      <w:bookmarkStart w:id="14" w:name="_Toc53578788"/>
      <w:r w:rsidRPr="00301B60">
        <w:rPr>
          <w:b w:val="0"/>
          <w:sz w:val="24"/>
          <w:szCs w:val="24"/>
        </w:rPr>
        <w:lastRenderedPageBreak/>
        <w:t xml:space="preserve">2.2. </w:t>
      </w:r>
      <w:r w:rsidR="00EF4448" w:rsidRPr="00301B60">
        <w:rPr>
          <w:b w:val="0"/>
          <w:sz w:val="24"/>
          <w:szCs w:val="24"/>
        </w:rPr>
        <w:t>Rintamaidon koostumus</w:t>
      </w:r>
      <w:bookmarkEnd w:id="13"/>
      <w:bookmarkEnd w:id="14"/>
      <w:r w:rsidR="00EB03B2" w:rsidRPr="00301B60">
        <w:rPr>
          <w:b w:val="0"/>
          <w:sz w:val="24"/>
          <w:szCs w:val="24"/>
        </w:rPr>
        <w:t xml:space="preserve"> </w:t>
      </w:r>
    </w:p>
    <w:p w14:paraId="639E607D" w14:textId="77777777" w:rsidR="00EF4448" w:rsidRPr="00301B60" w:rsidRDefault="00EF4448" w:rsidP="00CF2C7F">
      <w:pPr>
        <w:jc w:val="both"/>
        <w:rPr>
          <w:sz w:val="24"/>
          <w:szCs w:val="24"/>
        </w:rPr>
      </w:pPr>
      <w:r w:rsidRPr="00301B60">
        <w:rPr>
          <w:sz w:val="24"/>
          <w:szCs w:val="24"/>
        </w:rPr>
        <w:t xml:space="preserve">Rintamaito riittää terveelle, normaalipainoiselle, täysiaikaiselle lapselle ainoaksi ravinnoksi yleensä kuuden kuukauden ajan. </w:t>
      </w:r>
      <w:r w:rsidR="0073752E" w:rsidRPr="00301B60">
        <w:rPr>
          <w:sz w:val="24"/>
          <w:szCs w:val="24"/>
        </w:rPr>
        <w:t>Vauvoille ravitsemuksellisesti täysipainoista äid</w:t>
      </w:r>
      <w:r w:rsidR="005279DF" w:rsidRPr="00301B60">
        <w:rPr>
          <w:sz w:val="24"/>
          <w:szCs w:val="24"/>
        </w:rPr>
        <w:t xml:space="preserve">inmaitoa täydennetään </w:t>
      </w:r>
      <w:r w:rsidR="0073752E" w:rsidRPr="00301B60">
        <w:rPr>
          <w:sz w:val="24"/>
          <w:szCs w:val="24"/>
        </w:rPr>
        <w:t>K- ja D-vitamiinilisillä</w:t>
      </w:r>
      <w:r w:rsidRPr="00301B60">
        <w:rPr>
          <w:sz w:val="24"/>
          <w:szCs w:val="24"/>
        </w:rPr>
        <w:t xml:space="preserve">. K-vitamiinipistos suojaa imeväisen verenvuototaudilta. Pikkulapsilla D-vitamiinivalmisteen käyttö on välttämätöntä muun muassa kasvun ja luuston kehityksen turvaamiseksi. </w:t>
      </w:r>
    </w:p>
    <w:p w14:paraId="639E607E" w14:textId="77777777" w:rsidR="00ED4AA3" w:rsidRPr="00301B60" w:rsidRDefault="00ED4AA3" w:rsidP="00CF2C7F">
      <w:pPr>
        <w:jc w:val="both"/>
        <w:rPr>
          <w:sz w:val="24"/>
          <w:szCs w:val="24"/>
        </w:rPr>
      </w:pPr>
    </w:p>
    <w:p w14:paraId="639E607F" w14:textId="77777777" w:rsidR="00EF4448" w:rsidRDefault="00EF4448" w:rsidP="00CF2C7F">
      <w:pPr>
        <w:jc w:val="both"/>
        <w:rPr>
          <w:sz w:val="24"/>
          <w:szCs w:val="24"/>
        </w:rPr>
      </w:pPr>
      <w:r w:rsidRPr="00301B60">
        <w:rPr>
          <w:sz w:val="24"/>
          <w:szCs w:val="24"/>
        </w:rPr>
        <w:t>Rintamaidon koostumus vaihtelee riippuen ime</w:t>
      </w:r>
      <w:r w:rsidR="00AA0C20" w:rsidRPr="00301B60">
        <w:rPr>
          <w:sz w:val="24"/>
          <w:szCs w:val="24"/>
        </w:rPr>
        <w:t xml:space="preserve">tyksen vaiheesta, vauvan </w:t>
      </w:r>
      <w:r w:rsidR="005717D3" w:rsidRPr="00301B60">
        <w:rPr>
          <w:sz w:val="24"/>
          <w:szCs w:val="24"/>
        </w:rPr>
        <w:t>iästä, imetyskertojen</w:t>
      </w:r>
      <w:r w:rsidRPr="00301B60">
        <w:rPr>
          <w:sz w:val="24"/>
          <w:szCs w:val="24"/>
        </w:rPr>
        <w:t xml:space="preserve"> tiheydestä ja siitä, kuinka täynnä rinta on. Imettävän äidin ravitsemuksen taso ei vaikuta äidinmaidon koostumukseen, mutta äidin syömä rasva vaikuttaa äidinmaidon rasvahappojen koostumukseen. </w:t>
      </w:r>
    </w:p>
    <w:p w14:paraId="639E6080" w14:textId="77777777" w:rsidR="00583849" w:rsidRPr="00301B60" w:rsidRDefault="00583849" w:rsidP="00CF2C7F">
      <w:pPr>
        <w:jc w:val="both"/>
        <w:rPr>
          <w:sz w:val="24"/>
          <w:szCs w:val="24"/>
        </w:rPr>
      </w:pPr>
    </w:p>
    <w:p w14:paraId="639E6081" w14:textId="77777777" w:rsidR="00EF4448" w:rsidRPr="00301B60" w:rsidRDefault="00EF4448" w:rsidP="00CF2C7F">
      <w:pPr>
        <w:jc w:val="both"/>
        <w:rPr>
          <w:sz w:val="24"/>
          <w:szCs w:val="24"/>
        </w:rPr>
      </w:pPr>
      <w:r w:rsidRPr="00301B60">
        <w:rPr>
          <w:sz w:val="24"/>
          <w:szCs w:val="24"/>
        </w:rPr>
        <w:t>Ensimmäisten päivien aikana erittyvä ensimaito</w:t>
      </w:r>
      <w:r w:rsidR="00C210E3" w:rsidRPr="00301B60">
        <w:rPr>
          <w:sz w:val="24"/>
          <w:szCs w:val="24"/>
        </w:rPr>
        <w:t xml:space="preserve"> eli kolostrum </w:t>
      </w:r>
      <w:r w:rsidRPr="00301B60">
        <w:rPr>
          <w:sz w:val="24"/>
          <w:szCs w:val="24"/>
        </w:rPr>
        <w:t xml:space="preserve">sisältää runsaasti proteiinia, mineraaleja ja immunoglobuliineja, jotka suojaavat vauvaa tavallisimpia taudinaiheuttajia vastaan. Näiden immunoglobuliinien määrä on suhteellisen pysyvä läpi koko imetyksen ja näin äidinmaito suojaa imetettävää jatkuvasti. </w:t>
      </w:r>
      <w:r w:rsidR="00EB03B2" w:rsidRPr="00301B60">
        <w:rPr>
          <w:sz w:val="24"/>
          <w:szCs w:val="24"/>
        </w:rPr>
        <w:t xml:space="preserve"> </w:t>
      </w:r>
    </w:p>
    <w:p w14:paraId="639E6082" w14:textId="77777777" w:rsidR="00226E02" w:rsidRPr="00301B60" w:rsidRDefault="00226E02" w:rsidP="00CF2C7F">
      <w:pPr>
        <w:jc w:val="both"/>
        <w:rPr>
          <w:sz w:val="24"/>
          <w:szCs w:val="24"/>
        </w:rPr>
      </w:pPr>
    </w:p>
    <w:p w14:paraId="639E6083" w14:textId="77777777" w:rsidR="00EF4448" w:rsidRPr="00301B60" w:rsidRDefault="00EB03B2" w:rsidP="00CF2C7F">
      <w:pPr>
        <w:jc w:val="both"/>
        <w:rPr>
          <w:sz w:val="24"/>
          <w:szCs w:val="24"/>
        </w:rPr>
      </w:pPr>
      <w:r w:rsidRPr="00301B60">
        <w:rPr>
          <w:sz w:val="24"/>
          <w:szCs w:val="24"/>
        </w:rPr>
        <w:t>Äidinmaito sisältää muun</w:t>
      </w:r>
      <w:r w:rsidR="00C210E3" w:rsidRPr="00301B60">
        <w:rPr>
          <w:sz w:val="24"/>
          <w:szCs w:val="24"/>
        </w:rPr>
        <w:t xml:space="preserve"> </w:t>
      </w:r>
      <w:r w:rsidRPr="00301B60">
        <w:rPr>
          <w:sz w:val="24"/>
          <w:szCs w:val="24"/>
        </w:rPr>
        <w:t>muassa</w:t>
      </w:r>
      <w:r w:rsidR="00EF4448" w:rsidRPr="00301B60">
        <w:rPr>
          <w:sz w:val="24"/>
          <w:szCs w:val="24"/>
        </w:rPr>
        <w:t xml:space="preserve"> oligosakkarideja, jotka ovat la</w:t>
      </w:r>
      <w:r w:rsidR="00B27A01" w:rsidRPr="00301B60">
        <w:rPr>
          <w:sz w:val="24"/>
          <w:szCs w:val="24"/>
        </w:rPr>
        <w:t>jispesifisiä sokeriyhdisteitä. Ä</w:t>
      </w:r>
      <w:r w:rsidR="00EF4448" w:rsidRPr="00301B60">
        <w:rPr>
          <w:sz w:val="24"/>
          <w:szCs w:val="24"/>
        </w:rPr>
        <w:t>idin oligosakkaridituotantoon vaikuttaa sekä äidin makroympäristön ja oman elimistön mikrobikanta. Tämän mekanismin myötä jokainen vastasyntynyt on oman äitinsä maidon kautta</w:t>
      </w:r>
      <w:r w:rsidR="00304811" w:rsidRPr="00301B60">
        <w:rPr>
          <w:sz w:val="24"/>
          <w:szCs w:val="24"/>
        </w:rPr>
        <w:t xml:space="preserve"> </w:t>
      </w:r>
      <w:r w:rsidR="00150ADD" w:rsidRPr="00301B60">
        <w:rPr>
          <w:sz w:val="24"/>
          <w:szCs w:val="24"/>
        </w:rPr>
        <w:t>”</w:t>
      </w:r>
      <w:r w:rsidR="00EF4448" w:rsidRPr="00301B60">
        <w:rPr>
          <w:sz w:val="24"/>
          <w:szCs w:val="24"/>
        </w:rPr>
        <w:t>täsmäsuojattu” ympäristön t</w:t>
      </w:r>
      <w:r w:rsidR="00304811" w:rsidRPr="00301B60">
        <w:rPr>
          <w:sz w:val="24"/>
          <w:szCs w:val="24"/>
        </w:rPr>
        <w:t>audinaiheuttajilta</w:t>
      </w:r>
      <w:r w:rsidR="00EF4448" w:rsidRPr="00301B60">
        <w:rPr>
          <w:sz w:val="24"/>
          <w:szCs w:val="24"/>
        </w:rPr>
        <w:t>.</w:t>
      </w:r>
    </w:p>
    <w:p w14:paraId="639E6084" w14:textId="77777777" w:rsidR="00226E02" w:rsidRPr="00301B60" w:rsidRDefault="00226E02" w:rsidP="00CF2C7F">
      <w:pPr>
        <w:jc w:val="both"/>
        <w:rPr>
          <w:sz w:val="24"/>
          <w:szCs w:val="24"/>
        </w:rPr>
      </w:pPr>
    </w:p>
    <w:p w14:paraId="639E6085" w14:textId="77777777" w:rsidR="00AB7FDB" w:rsidRPr="00301B60" w:rsidRDefault="00EF4448" w:rsidP="00CF2C7F">
      <w:pPr>
        <w:jc w:val="both"/>
        <w:rPr>
          <w:sz w:val="24"/>
          <w:szCs w:val="24"/>
        </w:rPr>
      </w:pPr>
      <w:r w:rsidRPr="00301B60">
        <w:rPr>
          <w:sz w:val="24"/>
          <w:szCs w:val="24"/>
        </w:rPr>
        <w:t>Äidinmaidossa on n. 70kcal/100ml, joten se o</w:t>
      </w:r>
      <w:r w:rsidR="00844F63">
        <w:rPr>
          <w:sz w:val="24"/>
          <w:szCs w:val="24"/>
        </w:rPr>
        <w:t xml:space="preserve">n hyvin ravitsevaa ruokaa. </w:t>
      </w:r>
      <w:r w:rsidRPr="00301B60">
        <w:rPr>
          <w:sz w:val="24"/>
          <w:szCs w:val="24"/>
        </w:rPr>
        <w:t xml:space="preserve">Rasva, joka muodostaa noin puolet äidinmaidon tuomasta energiasta, on suurin muuttuva tekijä läpi imetyksen. </w:t>
      </w:r>
      <w:r w:rsidR="002D43C8" w:rsidRPr="00301B60">
        <w:rPr>
          <w:sz w:val="24"/>
          <w:szCs w:val="24"/>
        </w:rPr>
        <w:t xml:space="preserve">Imetyksen alussa tulevaa maitoa kutsutaan etumaidoksi ja takamaidoksi maitoa, jota alkaa virrata imetyskerran jo kestettyä hetken. </w:t>
      </w:r>
      <w:r w:rsidR="00150ADD" w:rsidRPr="00301B60">
        <w:rPr>
          <w:sz w:val="24"/>
          <w:szCs w:val="24"/>
        </w:rPr>
        <w:t xml:space="preserve">Mitä tyhjemmästä rinnasta imetetään, sen rasvaisempaa maito on. </w:t>
      </w:r>
      <w:r w:rsidR="00AB7FDB" w:rsidRPr="00301B60">
        <w:rPr>
          <w:sz w:val="24"/>
          <w:szCs w:val="24"/>
        </w:rPr>
        <w:t>Vauvan imurytmi on rauhallisempi</w:t>
      </w:r>
      <w:r w:rsidR="002D43C8" w:rsidRPr="00301B60">
        <w:rPr>
          <w:sz w:val="24"/>
          <w:szCs w:val="24"/>
        </w:rPr>
        <w:t xml:space="preserve"> siirtyessä etumaidosta takamaitoon. Etumaitovaiheessa vauva voi imeä hyvin tiheässä syklissä, kun taas takamaito heruu hitaammin ja vauva nautiskelee rauhallisesti </w:t>
      </w:r>
      <w:r w:rsidR="00AB7FDB" w:rsidRPr="00301B60">
        <w:rPr>
          <w:sz w:val="24"/>
          <w:szCs w:val="24"/>
        </w:rPr>
        <w:t xml:space="preserve">hitaammalla imurytmillä </w:t>
      </w:r>
      <w:r w:rsidR="008344E6" w:rsidRPr="00301B60">
        <w:rPr>
          <w:sz w:val="24"/>
          <w:szCs w:val="24"/>
        </w:rPr>
        <w:t>rasvaista takamaito</w:t>
      </w:r>
      <w:r w:rsidR="002D43C8" w:rsidRPr="00301B60">
        <w:rPr>
          <w:sz w:val="24"/>
          <w:szCs w:val="24"/>
        </w:rPr>
        <w:t xml:space="preserve">a. Tämä imemisrytmin muutos </w:t>
      </w:r>
      <w:r w:rsidR="002D43C8" w:rsidRPr="00301B60">
        <w:rPr>
          <w:sz w:val="24"/>
          <w:szCs w:val="24"/>
        </w:rPr>
        <w:lastRenderedPageBreak/>
        <w:t xml:space="preserve">voidaan tulkita väärin vauvan kylläisyydeksi ja imetys keskeytetään. Vauva ei tällöin saa tarpeeksi takamaitoa. </w:t>
      </w:r>
    </w:p>
    <w:p w14:paraId="639E6086" w14:textId="77777777" w:rsidR="00226E02" w:rsidRPr="00301B60" w:rsidRDefault="00EF4448" w:rsidP="00CF2C7F">
      <w:pPr>
        <w:jc w:val="both"/>
        <w:rPr>
          <w:sz w:val="24"/>
          <w:szCs w:val="24"/>
        </w:rPr>
      </w:pPr>
      <w:r w:rsidRPr="00301B60">
        <w:rPr>
          <w:sz w:val="24"/>
          <w:szCs w:val="24"/>
        </w:rPr>
        <w:t>Myös pitkään jatkuvassa imetyksessä äidinmaidon rasvan määrä kasvaa eikä suinkaan muutu ”sokerivedeksi”.</w:t>
      </w:r>
      <w:r w:rsidR="00497C44" w:rsidRPr="00301B60">
        <w:rPr>
          <w:sz w:val="24"/>
          <w:szCs w:val="24"/>
        </w:rPr>
        <w:t xml:space="preserve"> </w:t>
      </w:r>
    </w:p>
    <w:p w14:paraId="639E6087" w14:textId="77777777" w:rsidR="0004136C" w:rsidRPr="00301B60" w:rsidRDefault="0004136C" w:rsidP="00CF2C7F">
      <w:pPr>
        <w:jc w:val="both"/>
        <w:rPr>
          <w:sz w:val="24"/>
          <w:szCs w:val="24"/>
        </w:rPr>
      </w:pPr>
    </w:p>
    <w:p w14:paraId="639E6088" w14:textId="77777777" w:rsidR="00D42D18" w:rsidRPr="00301B60" w:rsidRDefault="00EF4448" w:rsidP="00CF2C7F">
      <w:pPr>
        <w:jc w:val="both"/>
        <w:rPr>
          <w:sz w:val="24"/>
          <w:szCs w:val="24"/>
        </w:rPr>
      </w:pPr>
      <w:r w:rsidRPr="00301B60">
        <w:rPr>
          <w:sz w:val="24"/>
          <w:szCs w:val="24"/>
        </w:rPr>
        <w:t>Äidinmaidon päähiilihydraatti on laktoosi. Laktoosi hajoaa vauvan ohutsuolessa glukoosiksi ja galaktoosiksi, jotka ovat tärkeitä ravintoainei</w:t>
      </w:r>
      <w:r w:rsidR="00EB03B2" w:rsidRPr="00301B60">
        <w:rPr>
          <w:sz w:val="24"/>
          <w:szCs w:val="24"/>
        </w:rPr>
        <w:t xml:space="preserve">ta aivojen kehityksen kannalta. </w:t>
      </w:r>
      <w:r w:rsidRPr="00301B60">
        <w:rPr>
          <w:sz w:val="24"/>
          <w:szCs w:val="24"/>
        </w:rPr>
        <w:t>Ensimmäisten kolmen viikon kuluttua synnytyksestä äidinmaidon energia-, valkuaisaine-, suola- ja kivennäisainepitoisuude</w:t>
      </w:r>
      <w:r w:rsidR="00326000" w:rsidRPr="00301B60">
        <w:rPr>
          <w:sz w:val="24"/>
          <w:szCs w:val="24"/>
        </w:rPr>
        <w:t>t ov</w:t>
      </w:r>
      <w:r w:rsidR="00226E02" w:rsidRPr="00301B60">
        <w:rPr>
          <w:sz w:val="24"/>
          <w:szCs w:val="24"/>
        </w:rPr>
        <w:t xml:space="preserve">at lopullisessa muodossaan. </w:t>
      </w:r>
      <w:r w:rsidR="00904DDD" w:rsidRPr="00301B60">
        <w:rPr>
          <w:sz w:val="24"/>
          <w:szCs w:val="24"/>
        </w:rPr>
        <w:tab/>
      </w:r>
    </w:p>
    <w:p w14:paraId="639E6089" w14:textId="77777777" w:rsidR="00EF4448" w:rsidRPr="00301B60" w:rsidRDefault="00EF4448" w:rsidP="00CF2C7F">
      <w:pPr>
        <w:jc w:val="both"/>
        <w:rPr>
          <w:sz w:val="24"/>
          <w:szCs w:val="24"/>
        </w:rPr>
      </w:pPr>
    </w:p>
    <w:p w14:paraId="639E608A" w14:textId="77777777" w:rsidR="00EF4448" w:rsidRPr="00842492" w:rsidRDefault="00301B60" w:rsidP="00CF2C7F">
      <w:pPr>
        <w:pStyle w:val="Otsikko1"/>
        <w:jc w:val="both"/>
        <w:rPr>
          <w:b w:val="0"/>
        </w:rPr>
      </w:pPr>
      <w:bookmarkStart w:id="15" w:name="_Toc14220"/>
      <w:bookmarkStart w:id="16" w:name="_Toc53578789"/>
      <w:r w:rsidRPr="00842492">
        <w:t xml:space="preserve">3. </w:t>
      </w:r>
      <w:r w:rsidR="00EF4448" w:rsidRPr="00842492">
        <w:t>Tärkeä ihokontakti</w:t>
      </w:r>
      <w:bookmarkEnd w:id="15"/>
      <w:bookmarkEnd w:id="16"/>
    </w:p>
    <w:p w14:paraId="639E608B" w14:textId="77777777" w:rsidR="00D42D18" w:rsidRPr="00301B60" w:rsidRDefault="00D42D18" w:rsidP="00CF2C7F">
      <w:pPr>
        <w:jc w:val="both"/>
        <w:rPr>
          <w:b/>
          <w:sz w:val="24"/>
          <w:szCs w:val="24"/>
        </w:rPr>
      </w:pPr>
    </w:p>
    <w:p w14:paraId="639E608C" w14:textId="77777777" w:rsidR="00F64EF2" w:rsidRDefault="00F64EF2" w:rsidP="00CF2C7F">
      <w:pPr>
        <w:jc w:val="both"/>
        <w:rPr>
          <w:sz w:val="24"/>
          <w:szCs w:val="24"/>
        </w:rPr>
      </w:pPr>
      <w:r w:rsidRPr="00F64EF2">
        <w:rPr>
          <w:sz w:val="24"/>
          <w:szCs w:val="24"/>
        </w:rPr>
        <w:t>Varhainen</w:t>
      </w:r>
      <w:r>
        <w:rPr>
          <w:sz w:val="24"/>
          <w:szCs w:val="24"/>
        </w:rPr>
        <w:t>/välitön</w:t>
      </w:r>
      <w:r w:rsidRPr="00F64EF2">
        <w:rPr>
          <w:sz w:val="24"/>
          <w:szCs w:val="24"/>
        </w:rPr>
        <w:t xml:space="preserve"> ihokontakti </w:t>
      </w:r>
      <w:r>
        <w:rPr>
          <w:sz w:val="24"/>
          <w:szCs w:val="24"/>
        </w:rPr>
        <w:t xml:space="preserve">heti syntymän jälkeen </w:t>
      </w:r>
      <w:r w:rsidRPr="00F64EF2">
        <w:rPr>
          <w:sz w:val="24"/>
          <w:szCs w:val="24"/>
        </w:rPr>
        <w:t xml:space="preserve">liittyy kiinteästi </w:t>
      </w:r>
      <w:r w:rsidR="00C925AA">
        <w:rPr>
          <w:sz w:val="24"/>
          <w:szCs w:val="24"/>
        </w:rPr>
        <w:t xml:space="preserve">THL:n </w:t>
      </w:r>
      <w:r w:rsidRPr="00F64EF2">
        <w:rPr>
          <w:sz w:val="24"/>
          <w:szCs w:val="24"/>
        </w:rPr>
        <w:t>Vauvamyönteisyysohjelman neljänteen askeleeseen</w:t>
      </w:r>
      <w:r>
        <w:rPr>
          <w:sz w:val="24"/>
          <w:szCs w:val="24"/>
        </w:rPr>
        <w:t xml:space="preserve">: </w:t>
      </w:r>
      <w:r w:rsidRPr="00F64EF2">
        <w:rPr>
          <w:sz w:val="24"/>
          <w:szCs w:val="24"/>
        </w:rPr>
        <w:t>”Äitejä autetaan varhaisimetykseen 30–60 minuutin kuluttua synnytyksestä lapsen imemisvalmiuden mukaan”</w:t>
      </w:r>
      <w:r>
        <w:rPr>
          <w:sz w:val="24"/>
          <w:szCs w:val="24"/>
        </w:rPr>
        <w:t>.</w:t>
      </w:r>
      <w:r w:rsidRPr="00F64EF2">
        <w:rPr>
          <w:sz w:val="24"/>
          <w:szCs w:val="24"/>
        </w:rPr>
        <w:t xml:space="preserve"> Alkuperäisessä WHO:n askeleessa oli kehotus laittaa vastasyntynyt välittömästi tai viiden minuutin ikään mennessä ihokontaktiin syntymänsä jälkeen ja antaa olla siinä vähintään tunnin ja auttaa hänet imemään heti imemisvalmiuden mukaan</w:t>
      </w:r>
      <w:r w:rsidR="005F5F89">
        <w:rPr>
          <w:sz w:val="24"/>
          <w:szCs w:val="24"/>
        </w:rPr>
        <w:t>.</w:t>
      </w:r>
      <w:r w:rsidRPr="00F64EF2">
        <w:rPr>
          <w:sz w:val="24"/>
          <w:szCs w:val="24"/>
        </w:rPr>
        <w:t xml:space="preserve"> Ihokontaktissa </w:t>
      </w:r>
      <w:r w:rsidR="00BF7620">
        <w:rPr>
          <w:sz w:val="24"/>
          <w:szCs w:val="24"/>
        </w:rPr>
        <w:t xml:space="preserve">luontevasti </w:t>
      </w:r>
      <w:r w:rsidRPr="00F64EF2">
        <w:rPr>
          <w:sz w:val="24"/>
          <w:szCs w:val="24"/>
        </w:rPr>
        <w:t>käynnistyy vastasyntyneen ja äidin välinen vuorovaikutus ja kiintymyssuhde</w:t>
      </w:r>
      <w:r>
        <w:rPr>
          <w:sz w:val="24"/>
          <w:szCs w:val="24"/>
        </w:rPr>
        <w:t xml:space="preserve">. </w:t>
      </w:r>
    </w:p>
    <w:p w14:paraId="639E608D" w14:textId="77777777" w:rsidR="00F64EF2" w:rsidRDefault="00F64EF2" w:rsidP="00CF2C7F">
      <w:pPr>
        <w:jc w:val="both"/>
        <w:rPr>
          <w:sz w:val="24"/>
          <w:szCs w:val="24"/>
        </w:rPr>
      </w:pPr>
    </w:p>
    <w:p w14:paraId="639E608E" w14:textId="77777777" w:rsidR="00EF4448" w:rsidRPr="00301B60" w:rsidRDefault="00EF4448" w:rsidP="00CF2C7F">
      <w:pPr>
        <w:jc w:val="both"/>
        <w:rPr>
          <w:sz w:val="24"/>
          <w:szCs w:val="24"/>
        </w:rPr>
      </w:pPr>
      <w:r w:rsidRPr="00301B60">
        <w:rPr>
          <w:sz w:val="24"/>
          <w:szCs w:val="24"/>
        </w:rPr>
        <w:t>Ihokontakti on vastasyntyneelle luonnollinen olotila. Vauva voi olla ihokontaktissa äidin lisäksi myös muilla perheenjäseniltä. Ihokosketus ja läheisyys muistuttavat vauvaa kohtuajasta. Vauva kuulee tutut sydämenlyönnit, ja aikuisen lämpö auttaa häntä pitämään lämpönsä juuri sopivana. Vauvalla on hyvä olo</w:t>
      </w:r>
      <w:r w:rsidR="00B970BE" w:rsidRPr="00301B60">
        <w:rPr>
          <w:sz w:val="24"/>
          <w:szCs w:val="24"/>
        </w:rPr>
        <w:t>,</w:t>
      </w:r>
      <w:r w:rsidRPr="00301B60">
        <w:rPr>
          <w:sz w:val="24"/>
          <w:szCs w:val="24"/>
        </w:rPr>
        <w:t xml:space="preserve"> ja ihokontakti on rentouttava ja turvallinen hetki molemmille osapuolille.</w:t>
      </w:r>
      <w:r w:rsidR="00F64EF2" w:rsidRPr="00F64EF2">
        <w:t xml:space="preserve"> </w:t>
      </w:r>
    </w:p>
    <w:p w14:paraId="639E608F" w14:textId="77777777" w:rsidR="00EF4448" w:rsidRPr="00301B60" w:rsidRDefault="00EF4448" w:rsidP="00CF2C7F">
      <w:pPr>
        <w:jc w:val="both"/>
        <w:rPr>
          <w:sz w:val="24"/>
          <w:szCs w:val="24"/>
        </w:rPr>
      </w:pPr>
      <w:r w:rsidRPr="00301B60">
        <w:rPr>
          <w:sz w:val="24"/>
          <w:szCs w:val="24"/>
        </w:rPr>
        <w:t xml:space="preserve"> </w:t>
      </w:r>
    </w:p>
    <w:p w14:paraId="639E6090" w14:textId="77777777" w:rsidR="00B95A42" w:rsidRDefault="00EF4448" w:rsidP="00CF2C7F">
      <w:pPr>
        <w:jc w:val="both"/>
        <w:rPr>
          <w:sz w:val="24"/>
          <w:szCs w:val="24"/>
        </w:rPr>
      </w:pPr>
      <w:r w:rsidRPr="00301B60">
        <w:rPr>
          <w:sz w:val="24"/>
          <w:szCs w:val="24"/>
        </w:rPr>
        <w:t xml:space="preserve">Ihokontaktissa vauva riisutaan vaippasilleen ja asetetaan vatsalleen paljaalle rintakehälle. Käydään puoli-istuvaan asentoon. Äiti ja vauva peitellään yöpaidalla tai peitolla, mutta vauvan pää jätetään paljaaksi. Ihokontakti rauhoittaa myös äitiä ja saa </w:t>
      </w:r>
      <w:r w:rsidRPr="00301B60">
        <w:rPr>
          <w:sz w:val="24"/>
          <w:szCs w:val="24"/>
        </w:rPr>
        <w:lastRenderedPageBreak/>
        <w:t>hänet tunnistamaan vauvan viestit. Ihokosketus ja läheisyys herättävät vauvassa kiinnostuksen imemiseen ja saavat maidon herumaan herkästi. Vauva hakeutuu kohti rintaa hieroen käsillään ja näykkien sitä suullaan. Kun vauva saa toimia itse, hän osaa yleensä tarttua rintaan ja alkaa imeä. Varhainen ihokontakti vaikuttaa täysimetyksen kestoon pidentävästi sekä lisää vanhemman itseluottamusta vauvansa hoitajana.</w:t>
      </w:r>
      <w:r w:rsidR="00B95A42" w:rsidRPr="00301B60">
        <w:rPr>
          <w:sz w:val="24"/>
          <w:szCs w:val="24"/>
        </w:rPr>
        <w:t xml:space="preserve"> </w:t>
      </w:r>
      <w:r w:rsidR="00326000" w:rsidRPr="00301B60">
        <w:rPr>
          <w:sz w:val="24"/>
          <w:szCs w:val="24"/>
        </w:rPr>
        <w:t xml:space="preserve"> </w:t>
      </w:r>
    </w:p>
    <w:p w14:paraId="639E6091" w14:textId="77777777" w:rsidR="005F5F89" w:rsidRDefault="005F5F89" w:rsidP="00CF2C7F">
      <w:pPr>
        <w:jc w:val="both"/>
        <w:rPr>
          <w:sz w:val="24"/>
          <w:szCs w:val="24"/>
        </w:rPr>
      </w:pPr>
    </w:p>
    <w:p w14:paraId="639E6092" w14:textId="77777777" w:rsidR="00EF4448" w:rsidRPr="00301B60" w:rsidRDefault="0015559F" w:rsidP="00CF2C7F">
      <w:pPr>
        <w:jc w:val="both"/>
        <w:rPr>
          <w:sz w:val="24"/>
          <w:szCs w:val="24"/>
        </w:rPr>
      </w:pPr>
      <w:r>
        <w:rPr>
          <w:sz w:val="24"/>
          <w:szCs w:val="24"/>
        </w:rPr>
        <w:t>Ihokontaktista seuraa vastasyntyneelle monia positiivisia asioita. Ihokontaktissa vastasyntynyt hapettuu paremmin, itkee vähemmän, stressihormonitaso laskee, tuntee vähemmän kipua ja verensokeritaso tasaantuu.</w:t>
      </w:r>
      <w:r w:rsidRPr="0015559F">
        <w:t xml:space="preserve"> </w:t>
      </w:r>
      <w:r>
        <w:rPr>
          <w:sz w:val="24"/>
          <w:szCs w:val="24"/>
        </w:rPr>
        <w:t>I</w:t>
      </w:r>
      <w:r w:rsidRPr="0015559F">
        <w:rPr>
          <w:sz w:val="24"/>
          <w:szCs w:val="24"/>
        </w:rPr>
        <w:t>hokontaktin ansiosta vastasyntynyt saa äidin iholta hyvän bakteerisuojan, jonka ansiosta hänen im</w:t>
      </w:r>
      <w:r>
        <w:rPr>
          <w:sz w:val="24"/>
          <w:szCs w:val="24"/>
        </w:rPr>
        <w:t>m</w:t>
      </w:r>
      <w:r w:rsidRPr="0015559F">
        <w:rPr>
          <w:sz w:val="24"/>
          <w:szCs w:val="24"/>
        </w:rPr>
        <w:t>uunipuolustuksensa vahvistuu.</w:t>
      </w:r>
      <w:r w:rsidR="00EF4448" w:rsidRPr="00301B60">
        <w:rPr>
          <w:sz w:val="24"/>
          <w:szCs w:val="24"/>
        </w:rPr>
        <w:tab/>
        <w:t xml:space="preserve"> </w:t>
      </w:r>
    </w:p>
    <w:p w14:paraId="639E6093" w14:textId="77777777" w:rsidR="00EF4448" w:rsidRPr="00301B60" w:rsidRDefault="00EF4448" w:rsidP="00CF2C7F">
      <w:pPr>
        <w:jc w:val="both"/>
        <w:rPr>
          <w:sz w:val="24"/>
          <w:szCs w:val="24"/>
        </w:rPr>
      </w:pPr>
    </w:p>
    <w:bookmarkStart w:id="17" w:name="_Toc53578790"/>
    <w:p w14:paraId="639E6094" w14:textId="77777777" w:rsidR="00EF4448" w:rsidRPr="00301B60" w:rsidRDefault="003C1832" w:rsidP="00842492">
      <w:pPr>
        <w:pStyle w:val="Otsikko1"/>
      </w:pPr>
      <w:r w:rsidRPr="00301B60">
        <w:rPr>
          <w:noProof/>
          <w:lang w:eastAsia="fi-FI"/>
        </w:rPr>
        <mc:AlternateContent>
          <mc:Choice Requires="wps">
            <w:drawing>
              <wp:anchor distT="0" distB="0" distL="114300" distR="114300" simplePos="0" relativeHeight="251664384" behindDoc="0" locked="0" layoutInCell="1" allowOverlap="1" wp14:anchorId="639E61EB" wp14:editId="639E61EC">
                <wp:simplePos x="0" y="0"/>
                <wp:positionH relativeFrom="column">
                  <wp:posOffset>5235437</wp:posOffset>
                </wp:positionH>
                <wp:positionV relativeFrom="paragraph">
                  <wp:posOffset>4084734</wp:posOffset>
                </wp:positionV>
                <wp:extent cx="548640" cy="238374"/>
                <wp:effectExtent l="0" t="0" r="3810" b="9525"/>
                <wp:wrapNone/>
                <wp:docPr id="10" name="Suorakulmio 10"/>
                <wp:cNvGraphicFramePr/>
                <a:graphic xmlns:a="http://schemas.openxmlformats.org/drawingml/2006/main">
                  <a:graphicData uri="http://schemas.microsoft.com/office/word/2010/wordprocessingShape">
                    <wps:wsp>
                      <wps:cNvSpPr/>
                      <wps:spPr>
                        <a:xfrm>
                          <a:off x="0" y="0"/>
                          <a:ext cx="548640" cy="2383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E61F8" w14:textId="77777777" w:rsidR="005B4A39" w:rsidRDefault="005B4A39" w:rsidP="00542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3B2D" id="Suorakulmio 10" o:spid="_x0000_s1033" style="position:absolute;margin-left:412.25pt;margin-top:321.65pt;width:43.2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" fillcolor="white [3212]" stroked="f" strokeweight="2pt">
                <v:textbox>
                  <w:txbxContent>
                    <w:p w:rsidR="005B4A39" w:rsidRDefault="005B4A39" w:rsidP="00542C19">
                      <w:pPr>
                        <w:jc w:val="center"/>
                      </w:pPr>
                    </w:p>
                  </w:txbxContent>
                </v:textbox>
              </v:rect>
            </w:pict>
          </mc:Fallback>
        </mc:AlternateContent>
      </w:r>
      <w:bookmarkStart w:id="18" w:name="_Toc14221"/>
      <w:r w:rsidR="00842492">
        <w:t xml:space="preserve">4. </w:t>
      </w:r>
      <w:r w:rsidR="00EF4448" w:rsidRPr="00301B60">
        <w:t>Ensi-imetyksen merkitys</w:t>
      </w:r>
      <w:bookmarkEnd w:id="18"/>
      <w:bookmarkEnd w:id="17"/>
    </w:p>
    <w:p w14:paraId="639E6095" w14:textId="77777777" w:rsidR="00D42D18" w:rsidRPr="00301B60" w:rsidRDefault="00D42D18" w:rsidP="00CF2C7F">
      <w:pPr>
        <w:jc w:val="both"/>
        <w:rPr>
          <w:b/>
          <w:sz w:val="24"/>
          <w:szCs w:val="24"/>
        </w:rPr>
      </w:pPr>
    </w:p>
    <w:p w14:paraId="639E6096" w14:textId="77777777" w:rsidR="00C925AA" w:rsidRDefault="00EF4448" w:rsidP="00CF2C7F">
      <w:pPr>
        <w:jc w:val="both"/>
        <w:rPr>
          <w:sz w:val="24"/>
          <w:szCs w:val="24"/>
        </w:rPr>
      </w:pPr>
      <w:r w:rsidRPr="00301B60">
        <w:rPr>
          <w:sz w:val="24"/>
          <w:szCs w:val="24"/>
        </w:rPr>
        <w:t xml:space="preserve">Ihokontaktin lisäksi ensi-imetyksellä on tärkeä merkitys vauvalle ja äidille. Imetyksen aloittaminen synnytyssalissa edistää täysimetystä sekä yleensä lisää imetyksen kestoa. Vastasyntyneen imemisrefleksi on korkeimmillaan noin 45 minuutin iässä ja heikkenee parissa tunnissa, kun vauva käy uneliaaksi ja nukahtaa. Jos herkkää hereillä olon hetkeä syntymän jälkeen ei käytetä hyödyksi, ensi-imetys voi tapahtua myöhemmin vauvan ja äidin voinnin sen salliessa. Ensi-imetyksissä vauva saa </w:t>
      </w:r>
      <w:r w:rsidR="005279DF" w:rsidRPr="00301B60">
        <w:rPr>
          <w:sz w:val="24"/>
          <w:szCs w:val="24"/>
        </w:rPr>
        <w:t xml:space="preserve">ensimaidon eli kolostrumin </w:t>
      </w:r>
      <w:r w:rsidRPr="00301B60">
        <w:rPr>
          <w:sz w:val="24"/>
          <w:szCs w:val="24"/>
        </w:rPr>
        <w:t xml:space="preserve">myötä kaikki tärkeät vasta-aineet ja hänen suolistoonsa pääsevät ensimmäisenä oikeanlaiset, terveyttä tukevat hyvät bakteerit. </w:t>
      </w:r>
    </w:p>
    <w:p w14:paraId="639E6097" w14:textId="77777777" w:rsidR="00C925AA" w:rsidRDefault="00C925AA" w:rsidP="00CF2C7F">
      <w:pPr>
        <w:jc w:val="both"/>
        <w:rPr>
          <w:sz w:val="24"/>
          <w:szCs w:val="24"/>
        </w:rPr>
      </w:pPr>
    </w:p>
    <w:p w14:paraId="639E6098" w14:textId="77777777" w:rsidR="00EF4448" w:rsidRPr="00301B60" w:rsidRDefault="00C925AA" w:rsidP="00CF2C7F">
      <w:pPr>
        <w:jc w:val="both"/>
        <w:rPr>
          <w:sz w:val="24"/>
          <w:szCs w:val="24"/>
        </w:rPr>
      </w:pPr>
      <w:r w:rsidRPr="00C925AA">
        <w:rPr>
          <w:sz w:val="24"/>
          <w:szCs w:val="24"/>
        </w:rPr>
        <w:t xml:space="preserve">Ensi-imetys yhdistettynä ihokontaktiin estää verensokerin laskua </w:t>
      </w:r>
      <w:r>
        <w:rPr>
          <w:sz w:val="24"/>
          <w:szCs w:val="24"/>
        </w:rPr>
        <w:t>ja</w:t>
      </w:r>
      <w:r w:rsidRPr="00301B60">
        <w:rPr>
          <w:sz w:val="24"/>
          <w:szCs w:val="24"/>
        </w:rPr>
        <w:t xml:space="preserve"> </w:t>
      </w:r>
      <w:r w:rsidRPr="00C925AA">
        <w:rPr>
          <w:sz w:val="24"/>
          <w:szCs w:val="24"/>
        </w:rPr>
        <w:t>stabilo</w:t>
      </w:r>
      <w:r>
        <w:rPr>
          <w:sz w:val="24"/>
          <w:szCs w:val="24"/>
        </w:rPr>
        <w:t>i vastasyntyneen verensokeria.</w:t>
      </w:r>
      <w:r w:rsidRPr="00C925AA">
        <w:rPr>
          <w:sz w:val="24"/>
          <w:szCs w:val="24"/>
        </w:rPr>
        <w:t xml:space="preserve"> Ensi-imetyksellä on positiivinen vaikutus </w:t>
      </w:r>
      <w:r>
        <w:rPr>
          <w:sz w:val="24"/>
          <w:szCs w:val="24"/>
        </w:rPr>
        <w:t xml:space="preserve">vastasyntyneen ja äidin väliseen varhaisen </w:t>
      </w:r>
      <w:r w:rsidRPr="00C925AA">
        <w:rPr>
          <w:sz w:val="24"/>
          <w:szCs w:val="24"/>
        </w:rPr>
        <w:t>vuorovaikutussuhteen</w:t>
      </w:r>
      <w:r>
        <w:rPr>
          <w:sz w:val="24"/>
          <w:szCs w:val="24"/>
        </w:rPr>
        <w:t xml:space="preserve"> käynnistymisessä sekä </w:t>
      </w:r>
      <w:r w:rsidRPr="00C925AA">
        <w:rPr>
          <w:sz w:val="24"/>
          <w:szCs w:val="24"/>
        </w:rPr>
        <w:t>äidin itseluottamuksen vahvistamisessa</w:t>
      </w:r>
      <w:r>
        <w:rPr>
          <w:sz w:val="24"/>
          <w:szCs w:val="24"/>
        </w:rPr>
        <w:t xml:space="preserve">. </w:t>
      </w:r>
      <w:r w:rsidR="00783DC1">
        <w:rPr>
          <w:sz w:val="24"/>
          <w:szCs w:val="24"/>
        </w:rPr>
        <w:t xml:space="preserve">Ensi-imetyksen ansiosta oksitosiinihormonia erittyy saaden aikaan mielihyvää ja estää myös äidin runsasta verenvuotoa. </w:t>
      </w:r>
    </w:p>
    <w:p w14:paraId="639E6099" w14:textId="77777777" w:rsidR="0096570B" w:rsidRPr="00301B60" w:rsidRDefault="0096570B" w:rsidP="00CF2C7F">
      <w:pPr>
        <w:jc w:val="both"/>
        <w:rPr>
          <w:sz w:val="24"/>
          <w:szCs w:val="24"/>
        </w:rPr>
      </w:pPr>
      <w:r w:rsidRPr="00301B60">
        <w:rPr>
          <w:sz w:val="24"/>
          <w:szCs w:val="24"/>
        </w:rPr>
        <w:t xml:space="preserve">Lisätietoa imetyksen käynnistymisestä saat Naistalon sivustolta: </w:t>
      </w:r>
    </w:p>
    <w:p w14:paraId="639E609A" w14:textId="77777777" w:rsidR="0096570B" w:rsidRPr="00301B60" w:rsidRDefault="0096570B" w:rsidP="00CF2C7F">
      <w:pPr>
        <w:jc w:val="both"/>
        <w:rPr>
          <w:sz w:val="24"/>
          <w:szCs w:val="24"/>
        </w:rPr>
      </w:pPr>
    </w:p>
    <w:p w14:paraId="639E609B" w14:textId="77777777" w:rsidR="0096570B" w:rsidRPr="00301B60" w:rsidRDefault="00F314A5" w:rsidP="00CF2C7F">
      <w:pPr>
        <w:jc w:val="both"/>
        <w:rPr>
          <w:sz w:val="24"/>
          <w:szCs w:val="24"/>
        </w:rPr>
      </w:pPr>
      <w:hyperlink r:id="rId18" w:history="1">
        <w:r w:rsidR="0096570B" w:rsidRPr="00301B60">
          <w:rPr>
            <w:rStyle w:val="Hyperlinkki"/>
            <w:sz w:val="24"/>
            <w:szCs w:val="24"/>
          </w:rPr>
          <w:t>Imetyksen käynnistyminen | Naistalo.fi | Terveyskylä.fi</w:t>
        </w:r>
      </w:hyperlink>
    </w:p>
    <w:p w14:paraId="639E609C" w14:textId="77777777" w:rsidR="00EF4448" w:rsidRPr="00301B60" w:rsidRDefault="00EF4448" w:rsidP="00CF2C7F">
      <w:pPr>
        <w:jc w:val="both"/>
        <w:rPr>
          <w:sz w:val="24"/>
          <w:szCs w:val="24"/>
        </w:rPr>
      </w:pPr>
      <w:r w:rsidRPr="00301B60">
        <w:rPr>
          <w:sz w:val="24"/>
          <w:szCs w:val="24"/>
        </w:rPr>
        <w:t xml:space="preserve"> </w:t>
      </w:r>
    </w:p>
    <w:p w14:paraId="639E609D" w14:textId="77777777" w:rsidR="00EF4448" w:rsidRPr="00842492" w:rsidRDefault="00842492" w:rsidP="00CF2C7F">
      <w:pPr>
        <w:pStyle w:val="Otsikko1"/>
        <w:jc w:val="both"/>
        <w:rPr>
          <w:b w:val="0"/>
        </w:rPr>
      </w:pPr>
      <w:bookmarkStart w:id="19" w:name="_Toc14222"/>
      <w:bookmarkStart w:id="20" w:name="_Toc53578791"/>
      <w:r>
        <w:t>5</w:t>
      </w:r>
      <w:r w:rsidR="00301B60" w:rsidRPr="00842492">
        <w:t xml:space="preserve">. </w:t>
      </w:r>
      <w:r w:rsidR="00EF4448" w:rsidRPr="00842492">
        <w:t>Imetysasennot</w:t>
      </w:r>
      <w:bookmarkEnd w:id="19"/>
      <w:bookmarkEnd w:id="20"/>
    </w:p>
    <w:p w14:paraId="639E609E" w14:textId="77777777" w:rsidR="00D42D18" w:rsidRPr="00301B60" w:rsidRDefault="00D42D18" w:rsidP="00CF2C7F">
      <w:pPr>
        <w:jc w:val="both"/>
        <w:rPr>
          <w:b/>
          <w:sz w:val="24"/>
          <w:szCs w:val="24"/>
        </w:rPr>
      </w:pPr>
    </w:p>
    <w:p w14:paraId="639E609F" w14:textId="77777777" w:rsidR="00EF4448" w:rsidRPr="00301B60" w:rsidRDefault="00EF4448" w:rsidP="00CF2C7F">
      <w:pPr>
        <w:jc w:val="both"/>
        <w:rPr>
          <w:sz w:val="24"/>
          <w:szCs w:val="24"/>
        </w:rPr>
      </w:pPr>
      <w:r w:rsidRPr="00301B60">
        <w:rPr>
          <w:sz w:val="24"/>
          <w:szCs w:val="24"/>
        </w:rPr>
        <w:t>Hyvä imetysasento on rento ja ergonominen sekä äidille että vauvalle. Oksitosiinihormonin eritys voimistuu</w:t>
      </w:r>
      <w:r w:rsidR="00B970BE" w:rsidRPr="00301B60">
        <w:rPr>
          <w:sz w:val="24"/>
          <w:szCs w:val="24"/>
        </w:rPr>
        <w:t>,</w:t>
      </w:r>
      <w:r w:rsidRPr="00301B60">
        <w:rPr>
          <w:sz w:val="24"/>
          <w:szCs w:val="24"/>
        </w:rPr>
        <w:t xml:space="preserve"> kun äiti pystyy rentoutumaan</w:t>
      </w:r>
      <w:r w:rsidR="00B970BE" w:rsidRPr="00301B60">
        <w:rPr>
          <w:sz w:val="24"/>
          <w:szCs w:val="24"/>
        </w:rPr>
        <w:t>.</w:t>
      </w:r>
      <w:r w:rsidRPr="00301B60">
        <w:rPr>
          <w:sz w:val="24"/>
          <w:szCs w:val="24"/>
        </w:rPr>
        <w:t xml:space="preserve"> </w:t>
      </w:r>
      <w:r w:rsidR="00B970BE" w:rsidRPr="00301B60">
        <w:rPr>
          <w:sz w:val="24"/>
          <w:szCs w:val="24"/>
        </w:rPr>
        <w:t>M</w:t>
      </w:r>
      <w:r w:rsidRPr="00301B60">
        <w:rPr>
          <w:sz w:val="24"/>
          <w:szCs w:val="24"/>
        </w:rPr>
        <w:t xml:space="preserve">aito heruu </w:t>
      </w:r>
      <w:r w:rsidR="00B970BE" w:rsidRPr="00301B60">
        <w:rPr>
          <w:sz w:val="24"/>
          <w:szCs w:val="24"/>
        </w:rPr>
        <w:t>hyvin</w:t>
      </w:r>
      <w:r w:rsidRPr="00301B60">
        <w:rPr>
          <w:sz w:val="24"/>
          <w:szCs w:val="24"/>
        </w:rPr>
        <w:t xml:space="preserve">, kun asento on miellyttävä. Tarvittaessa asennon tukena voi käyttää tyynyjä. Imettää voi esimerkiksi puoli-istuvassa tai takanoja-asennossa, istualtaan, makuultaan tai kainaloasennossa. </w:t>
      </w:r>
    </w:p>
    <w:p w14:paraId="639E60A0" w14:textId="77777777" w:rsidR="00B970BE" w:rsidRPr="00301B60" w:rsidRDefault="00B970BE" w:rsidP="00CF2C7F">
      <w:pPr>
        <w:jc w:val="both"/>
        <w:rPr>
          <w:sz w:val="24"/>
          <w:szCs w:val="24"/>
        </w:rPr>
      </w:pPr>
    </w:p>
    <w:p w14:paraId="639E60A1" w14:textId="77777777" w:rsidR="00EF4448" w:rsidRPr="00301B60" w:rsidRDefault="00EF4448" w:rsidP="00CF2C7F">
      <w:pPr>
        <w:jc w:val="both"/>
        <w:rPr>
          <w:sz w:val="24"/>
          <w:szCs w:val="24"/>
        </w:rPr>
      </w:pPr>
      <w:r w:rsidRPr="00301B60">
        <w:rPr>
          <w:sz w:val="24"/>
          <w:szCs w:val="24"/>
        </w:rPr>
        <w:t xml:space="preserve">Imetystä aloittaessaan äiti asettaa vauvan itseään vasten siten, että vauvan rintakehä on kiinni äidissä. Vauvan pään pitää saada liikkua vapaasti taaksepäin, eikä vauvan päähän tulisi koskea rinnalle autettaessa. </w:t>
      </w:r>
    </w:p>
    <w:p w14:paraId="639E60A2" w14:textId="77777777" w:rsidR="00226E02" w:rsidRPr="00301B60" w:rsidRDefault="00226E02" w:rsidP="00CF2C7F">
      <w:pPr>
        <w:jc w:val="both"/>
        <w:rPr>
          <w:sz w:val="24"/>
          <w:szCs w:val="24"/>
        </w:rPr>
      </w:pPr>
    </w:p>
    <w:p w14:paraId="639E60A3" w14:textId="77777777" w:rsidR="00EF4448" w:rsidRDefault="00EF4448" w:rsidP="00CF2C7F">
      <w:pPr>
        <w:jc w:val="both"/>
        <w:rPr>
          <w:sz w:val="24"/>
          <w:szCs w:val="24"/>
        </w:rPr>
      </w:pPr>
      <w:r w:rsidRPr="00301B60">
        <w:rPr>
          <w:sz w:val="24"/>
          <w:szCs w:val="24"/>
        </w:rPr>
        <w:t>Rinnanpää tulisi olla vauvan ylähuulen yläpuolella, lähestulkoon nenän kohdalla. Rintaan tarttuessaan vauva kallistaa päänsä taaksepäin ja avaa suun, silloin rinnanpää on sopivasti suun kohdalla.</w:t>
      </w:r>
    </w:p>
    <w:p w14:paraId="639E60A4" w14:textId="77777777" w:rsidR="00BF7620" w:rsidRPr="00301B60" w:rsidRDefault="00BF7620" w:rsidP="00CF2C7F">
      <w:pPr>
        <w:jc w:val="both"/>
        <w:rPr>
          <w:sz w:val="24"/>
          <w:szCs w:val="24"/>
        </w:rPr>
      </w:pPr>
    </w:p>
    <w:p w14:paraId="639E60A5" w14:textId="77777777" w:rsidR="00EF4448" w:rsidRPr="00301B60" w:rsidRDefault="00EF4448" w:rsidP="00CF2C7F">
      <w:pPr>
        <w:jc w:val="both"/>
        <w:rPr>
          <w:sz w:val="24"/>
          <w:szCs w:val="24"/>
        </w:rPr>
      </w:pPr>
      <w:r w:rsidRPr="00301B60">
        <w:rPr>
          <w:sz w:val="24"/>
          <w:szCs w:val="24"/>
        </w:rPr>
        <w:t>Tärkeää on tuoda vauva rinnalle, ei rintaa vauvan suuntaan. Äiti voi herätellä vauvaa imemään koskettamalla rinnanpäällä vauvan huulia tai lypsämällä maitopisaroita vauvan huulille. Tarvittaessa rintaa voi muovata käden C-kirjaimen muotoisella otteella vauvan suupielten suuntaisesti.</w:t>
      </w:r>
      <w:r w:rsidR="00226E02" w:rsidRPr="00301B60">
        <w:rPr>
          <w:sz w:val="24"/>
          <w:szCs w:val="24"/>
        </w:rPr>
        <w:t xml:space="preserve"> </w:t>
      </w:r>
      <w:r w:rsidRPr="00301B60">
        <w:rPr>
          <w:sz w:val="24"/>
          <w:szCs w:val="24"/>
        </w:rPr>
        <w:t xml:space="preserve"> </w:t>
      </w:r>
      <w:r w:rsidR="00115B09" w:rsidRPr="00301B60">
        <w:rPr>
          <w:sz w:val="24"/>
          <w:szCs w:val="24"/>
        </w:rPr>
        <w:t xml:space="preserve">C-otteen saat tarttumalla rintaan nännipihan ulkopuolelta peukalo nännipihan toisella puolella ja loput sormet vastakkaisella puolella nännistä. Rintaa litistetään vauvan suun myötäisesti, näin vauvan on helpompi tarttua rintaan. </w:t>
      </w:r>
    </w:p>
    <w:p w14:paraId="639E60A6" w14:textId="77777777" w:rsidR="0096570B" w:rsidRPr="00301B60" w:rsidRDefault="00EF4448" w:rsidP="00CF2C7F">
      <w:pPr>
        <w:jc w:val="both"/>
        <w:rPr>
          <w:sz w:val="24"/>
          <w:szCs w:val="24"/>
        </w:rPr>
      </w:pPr>
      <w:r w:rsidRPr="00301B60">
        <w:rPr>
          <w:sz w:val="24"/>
          <w:szCs w:val="24"/>
        </w:rPr>
        <w:t xml:space="preserve"> </w:t>
      </w:r>
    </w:p>
    <w:p w14:paraId="639E60A7" w14:textId="77777777" w:rsidR="00D42D18" w:rsidRPr="00842492" w:rsidRDefault="00842492" w:rsidP="00842492">
      <w:pPr>
        <w:pStyle w:val="Otsikko1"/>
        <w:jc w:val="both"/>
      </w:pPr>
      <w:bookmarkStart w:id="21" w:name="_Toc14223"/>
      <w:bookmarkStart w:id="22" w:name="_Toc53578792"/>
      <w:r w:rsidRPr="00842492">
        <w:t>6</w:t>
      </w:r>
      <w:r w:rsidR="00301B60" w:rsidRPr="00842492">
        <w:t xml:space="preserve">. </w:t>
      </w:r>
      <w:r w:rsidR="00D42D18" w:rsidRPr="00842492">
        <w:t>Oikea imuote on kaiken A &amp; O</w:t>
      </w:r>
      <w:bookmarkEnd w:id="21"/>
      <w:bookmarkEnd w:id="22"/>
      <w:r w:rsidR="00B970BE" w:rsidRPr="00842492">
        <w:t xml:space="preserve"> </w:t>
      </w:r>
    </w:p>
    <w:p w14:paraId="639E60A8" w14:textId="77777777" w:rsidR="00FD6B92" w:rsidRPr="00301B60" w:rsidRDefault="00FD6B92" w:rsidP="00CF2C7F">
      <w:pPr>
        <w:jc w:val="both"/>
        <w:rPr>
          <w:b/>
          <w:color w:val="FF0000"/>
          <w:sz w:val="24"/>
          <w:szCs w:val="24"/>
        </w:rPr>
      </w:pPr>
    </w:p>
    <w:p w14:paraId="639E60A9" w14:textId="366E62B6" w:rsidR="00EF4448" w:rsidRPr="00301B60" w:rsidRDefault="00CF517E" w:rsidP="00CF2C7F">
      <w:pPr>
        <w:jc w:val="both"/>
        <w:rPr>
          <w:sz w:val="24"/>
          <w:szCs w:val="24"/>
        </w:rPr>
      </w:pPr>
      <w:r>
        <w:t>Hyvän imuotteeen</w:t>
      </w:r>
      <w:r w:rsidR="00842492">
        <w:rPr>
          <w:sz w:val="24"/>
          <w:szCs w:val="24"/>
        </w:rPr>
        <w:t xml:space="preserve">(Kuva 3.) </w:t>
      </w:r>
      <w:r w:rsidR="00EF4448" w:rsidRPr="00301B60">
        <w:rPr>
          <w:sz w:val="24"/>
          <w:szCs w:val="24"/>
        </w:rPr>
        <w:t>tunnistat näin:</w:t>
      </w:r>
    </w:p>
    <w:p w14:paraId="639E60AA" w14:textId="77777777" w:rsidR="00BE04D3" w:rsidRPr="00301B60" w:rsidRDefault="00BE04D3" w:rsidP="00CF2C7F">
      <w:pPr>
        <w:jc w:val="both"/>
        <w:rPr>
          <w:sz w:val="24"/>
          <w:szCs w:val="24"/>
        </w:rPr>
      </w:pPr>
    </w:p>
    <w:p w14:paraId="639E60AB" w14:textId="77777777" w:rsidR="00EF4448" w:rsidRPr="00301B60" w:rsidRDefault="00EF4448" w:rsidP="00CF2C7F">
      <w:pPr>
        <w:pStyle w:val="Luettelokappale"/>
        <w:numPr>
          <w:ilvl w:val="0"/>
          <w:numId w:val="29"/>
        </w:numPr>
        <w:jc w:val="both"/>
        <w:rPr>
          <w:sz w:val="24"/>
          <w:szCs w:val="24"/>
        </w:rPr>
      </w:pPr>
      <w:r w:rsidRPr="00301B60">
        <w:rPr>
          <w:sz w:val="24"/>
          <w:szCs w:val="24"/>
        </w:rPr>
        <w:t>Vauvan suu on auki kunnolla, huulet ovat rullautuneina ulospäin</w:t>
      </w:r>
    </w:p>
    <w:p w14:paraId="639E60AC" w14:textId="77777777" w:rsidR="00EF4448" w:rsidRPr="00301B60" w:rsidRDefault="00EF4448" w:rsidP="00CF2C7F">
      <w:pPr>
        <w:pStyle w:val="Luettelokappale"/>
        <w:numPr>
          <w:ilvl w:val="0"/>
          <w:numId w:val="29"/>
        </w:numPr>
        <w:jc w:val="both"/>
        <w:rPr>
          <w:sz w:val="24"/>
          <w:szCs w:val="24"/>
        </w:rPr>
      </w:pPr>
      <w:r w:rsidRPr="00301B60">
        <w:rPr>
          <w:sz w:val="24"/>
          <w:szCs w:val="24"/>
        </w:rPr>
        <w:t>Rintaa on nännin alapuolelta vauvan suussa noin kaksinkertainen määrä nänni</w:t>
      </w:r>
      <w:r w:rsidR="00B25BA6" w:rsidRPr="00301B60">
        <w:rPr>
          <w:sz w:val="24"/>
          <w:szCs w:val="24"/>
        </w:rPr>
        <w:t>n yläpuoliseen osaan verrattuna</w:t>
      </w:r>
      <w:r w:rsidRPr="00301B60">
        <w:rPr>
          <w:sz w:val="24"/>
          <w:szCs w:val="24"/>
        </w:rPr>
        <w:t xml:space="preserve"> </w:t>
      </w:r>
    </w:p>
    <w:p w14:paraId="639E60AD" w14:textId="77777777" w:rsidR="00EF4448" w:rsidRPr="00301B60" w:rsidRDefault="00EF4448" w:rsidP="00CF2C7F">
      <w:pPr>
        <w:pStyle w:val="Luettelokappale"/>
        <w:numPr>
          <w:ilvl w:val="0"/>
          <w:numId w:val="29"/>
        </w:numPr>
        <w:jc w:val="both"/>
        <w:rPr>
          <w:sz w:val="24"/>
          <w:szCs w:val="24"/>
        </w:rPr>
      </w:pPr>
      <w:r w:rsidRPr="00301B60">
        <w:rPr>
          <w:sz w:val="24"/>
          <w:szCs w:val="24"/>
        </w:rPr>
        <w:t>Vauvan leuka koskee rintaan ja nenä on irti rinnasta</w:t>
      </w:r>
      <w:r w:rsidR="00B95A42" w:rsidRPr="00301B60">
        <w:rPr>
          <w:sz w:val="24"/>
          <w:szCs w:val="24"/>
        </w:rPr>
        <w:t xml:space="preserve"> siten, että äidin ei ta</w:t>
      </w:r>
      <w:r w:rsidR="00B25BA6" w:rsidRPr="00301B60">
        <w:rPr>
          <w:sz w:val="24"/>
          <w:szCs w:val="24"/>
        </w:rPr>
        <w:t>rvitse painaa sormellaan rintaa</w:t>
      </w:r>
      <w:r w:rsidRPr="00301B60">
        <w:rPr>
          <w:sz w:val="24"/>
          <w:szCs w:val="24"/>
        </w:rPr>
        <w:t xml:space="preserve">  </w:t>
      </w:r>
    </w:p>
    <w:p w14:paraId="639E60AE" w14:textId="77777777" w:rsidR="00EF4448" w:rsidRPr="00301B60" w:rsidRDefault="00EF4448" w:rsidP="00CF2C7F">
      <w:pPr>
        <w:pStyle w:val="Luettelokappale"/>
        <w:numPr>
          <w:ilvl w:val="0"/>
          <w:numId w:val="29"/>
        </w:numPr>
        <w:jc w:val="both"/>
        <w:rPr>
          <w:sz w:val="24"/>
          <w:szCs w:val="24"/>
        </w:rPr>
      </w:pPr>
      <w:r w:rsidRPr="00301B60">
        <w:rPr>
          <w:sz w:val="24"/>
          <w:szCs w:val="24"/>
        </w:rPr>
        <w:t>Vauva imee rytmikkäästi ja maidonnousun jälkeen voit kuulla nielemisääniä</w:t>
      </w:r>
    </w:p>
    <w:p w14:paraId="639E60AF" w14:textId="77777777" w:rsidR="00EF4448" w:rsidRPr="00301B60" w:rsidRDefault="00EF4448" w:rsidP="00CF2C7F">
      <w:pPr>
        <w:pStyle w:val="Luettelokappale"/>
        <w:numPr>
          <w:ilvl w:val="0"/>
          <w:numId w:val="29"/>
        </w:numPr>
        <w:jc w:val="both"/>
        <w:rPr>
          <w:sz w:val="24"/>
          <w:szCs w:val="24"/>
        </w:rPr>
      </w:pPr>
      <w:r w:rsidRPr="00301B60">
        <w:rPr>
          <w:sz w:val="24"/>
          <w:szCs w:val="24"/>
        </w:rPr>
        <w:t>Imetys ei ensimmäisten imaisujen jälkeen satu ja rinnanpää on imetyksen jälkeen normaalin muotoinen</w:t>
      </w:r>
    </w:p>
    <w:p w14:paraId="639E60B0" w14:textId="77777777" w:rsidR="008C7B7A" w:rsidRDefault="00EF4448" w:rsidP="008C7B7A">
      <w:pPr>
        <w:jc w:val="both"/>
        <w:rPr>
          <w:sz w:val="24"/>
          <w:szCs w:val="24"/>
        </w:rPr>
      </w:pPr>
      <w:r w:rsidRPr="00301B60">
        <w:rPr>
          <w:sz w:val="24"/>
          <w:szCs w:val="24"/>
        </w:rPr>
        <w:t>Ote on napakka ja vauva pystyy säilyttämään imun koko imetyksen ajan</w:t>
      </w:r>
      <w:r w:rsidR="008C7B7A" w:rsidRPr="008C7B7A">
        <w:rPr>
          <w:sz w:val="24"/>
          <w:szCs w:val="24"/>
        </w:rPr>
        <w:t xml:space="preserve"> </w:t>
      </w:r>
    </w:p>
    <w:p w14:paraId="639E60B1" w14:textId="77777777" w:rsidR="008C7B7A" w:rsidRDefault="008C7B7A" w:rsidP="008C7B7A">
      <w:pPr>
        <w:jc w:val="both"/>
        <w:rPr>
          <w:sz w:val="24"/>
          <w:szCs w:val="24"/>
        </w:rPr>
      </w:pPr>
    </w:p>
    <w:p w14:paraId="639E60B2" w14:textId="77777777" w:rsidR="008C7B7A" w:rsidRPr="00301B60" w:rsidRDefault="008C7B7A" w:rsidP="008C7B7A">
      <w:pPr>
        <w:jc w:val="both"/>
        <w:rPr>
          <w:sz w:val="24"/>
          <w:szCs w:val="24"/>
        </w:rPr>
      </w:pPr>
      <w:r w:rsidRPr="00301B60">
        <w:rPr>
          <w:sz w:val="24"/>
          <w:szCs w:val="24"/>
        </w:rPr>
        <w:t xml:space="preserve">Lisätietoa vauvan imuotteesta saat Naistalon sivustolta </w:t>
      </w:r>
    </w:p>
    <w:p w14:paraId="639E60B3" w14:textId="77777777" w:rsidR="008C7B7A" w:rsidRPr="00301B60" w:rsidRDefault="008C7B7A" w:rsidP="008C7B7A">
      <w:pPr>
        <w:jc w:val="both"/>
        <w:rPr>
          <w:sz w:val="24"/>
          <w:szCs w:val="24"/>
        </w:rPr>
      </w:pPr>
    </w:p>
    <w:p w14:paraId="639E60B4" w14:textId="77777777" w:rsidR="008C7B7A" w:rsidRPr="00301B60" w:rsidRDefault="00F314A5" w:rsidP="008C7B7A">
      <w:pPr>
        <w:jc w:val="both"/>
        <w:rPr>
          <w:sz w:val="24"/>
          <w:szCs w:val="24"/>
        </w:rPr>
      </w:pPr>
      <w:hyperlink r:id="rId19" w:history="1">
        <w:r w:rsidR="008C7B7A" w:rsidRPr="00301B60">
          <w:rPr>
            <w:rStyle w:val="Hyperlinkki"/>
            <w:sz w:val="24"/>
            <w:szCs w:val="24"/>
          </w:rPr>
          <w:t>Imuote ja imetysasennot | Naistalo.fi | Terveyskylä.fi</w:t>
        </w:r>
      </w:hyperlink>
    </w:p>
    <w:p w14:paraId="639E60B5" w14:textId="77777777" w:rsidR="00EF4448" w:rsidRPr="00301B60" w:rsidRDefault="00EF4448" w:rsidP="00812925">
      <w:pPr>
        <w:pStyle w:val="Luettelokappale"/>
        <w:jc w:val="both"/>
        <w:rPr>
          <w:sz w:val="24"/>
          <w:szCs w:val="24"/>
        </w:rPr>
      </w:pPr>
    </w:p>
    <w:p w14:paraId="639E60B6" w14:textId="77777777" w:rsidR="00FD6B92" w:rsidRPr="00301B60" w:rsidRDefault="00842492" w:rsidP="00CF2C7F">
      <w:pPr>
        <w:jc w:val="both"/>
        <w:rPr>
          <w:sz w:val="24"/>
          <w:szCs w:val="24"/>
        </w:rPr>
      </w:pPr>
      <w:r w:rsidRPr="00301B60">
        <w:rPr>
          <w:noProof/>
          <w:sz w:val="24"/>
          <w:szCs w:val="24"/>
          <w:lang w:eastAsia="fi-FI"/>
        </w:rPr>
        <w:drawing>
          <wp:inline distT="0" distB="0" distL="0" distR="0" wp14:anchorId="639E61ED" wp14:editId="639E61EE">
            <wp:extent cx="2489982" cy="2751606"/>
            <wp:effectExtent l="0" t="0" r="5715"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173" cy="2757343"/>
                    </a:xfrm>
                    <a:prstGeom prst="rect">
                      <a:avLst/>
                    </a:prstGeom>
                    <a:noFill/>
                  </pic:spPr>
                </pic:pic>
              </a:graphicData>
            </a:graphic>
          </wp:inline>
        </w:drawing>
      </w:r>
    </w:p>
    <w:p w14:paraId="639E60B7" w14:textId="77777777" w:rsidR="00842492" w:rsidRDefault="00842492" w:rsidP="00CF2C7F">
      <w:pPr>
        <w:jc w:val="both"/>
        <w:rPr>
          <w:sz w:val="24"/>
          <w:szCs w:val="24"/>
        </w:rPr>
      </w:pPr>
      <w:r>
        <w:rPr>
          <w:sz w:val="24"/>
          <w:szCs w:val="24"/>
        </w:rPr>
        <w:t>Kuva 3. Vauvan hyvä imuote.</w:t>
      </w:r>
    </w:p>
    <w:p w14:paraId="639E60B8" w14:textId="77777777" w:rsidR="00EF4448" w:rsidRPr="00301B60" w:rsidRDefault="00EF4448" w:rsidP="00CF2C7F">
      <w:pPr>
        <w:jc w:val="both"/>
        <w:rPr>
          <w:sz w:val="24"/>
          <w:szCs w:val="24"/>
        </w:rPr>
      </w:pPr>
    </w:p>
    <w:p w14:paraId="639E60B9" w14:textId="77777777" w:rsidR="00EF4448" w:rsidRPr="00301B60" w:rsidRDefault="00842492" w:rsidP="00CF2C7F">
      <w:pPr>
        <w:pStyle w:val="Otsikko2"/>
        <w:jc w:val="both"/>
        <w:rPr>
          <w:b w:val="0"/>
          <w:sz w:val="24"/>
          <w:szCs w:val="24"/>
        </w:rPr>
      </w:pPr>
      <w:bookmarkStart w:id="23" w:name="_Toc14224"/>
      <w:bookmarkStart w:id="24" w:name="_Toc53578793"/>
      <w:r>
        <w:rPr>
          <w:b w:val="0"/>
          <w:sz w:val="24"/>
          <w:szCs w:val="24"/>
        </w:rPr>
        <w:t>6</w:t>
      </w:r>
      <w:r w:rsidR="00301B60" w:rsidRPr="00301B60">
        <w:rPr>
          <w:b w:val="0"/>
          <w:sz w:val="24"/>
          <w:szCs w:val="24"/>
        </w:rPr>
        <w:t xml:space="preserve">.1. </w:t>
      </w:r>
      <w:r w:rsidR="00EF4448" w:rsidRPr="00301B60">
        <w:rPr>
          <w:b w:val="0"/>
          <w:sz w:val="24"/>
          <w:szCs w:val="24"/>
        </w:rPr>
        <w:t>Saako vauva riittävästi maitoa?</w:t>
      </w:r>
      <w:bookmarkEnd w:id="23"/>
      <w:bookmarkEnd w:id="24"/>
    </w:p>
    <w:p w14:paraId="639E60BA" w14:textId="77777777" w:rsidR="00EF4448" w:rsidRPr="00301B60" w:rsidRDefault="00EF4448" w:rsidP="00CF2C7F">
      <w:pPr>
        <w:jc w:val="both"/>
        <w:rPr>
          <w:sz w:val="24"/>
          <w:szCs w:val="24"/>
        </w:rPr>
      </w:pPr>
      <w:r w:rsidRPr="00301B60">
        <w:rPr>
          <w:sz w:val="24"/>
          <w:szCs w:val="24"/>
        </w:rPr>
        <w:t>Kun nämä ns. imetyksen turvamerkit täyttyvät, tiedät, että vauvasi saa riittävästi maitoa:</w:t>
      </w:r>
    </w:p>
    <w:p w14:paraId="639E60BB" w14:textId="77777777" w:rsidR="008C13D9" w:rsidRPr="00301B60" w:rsidRDefault="008C13D9" w:rsidP="00CF2C7F">
      <w:pPr>
        <w:jc w:val="both"/>
        <w:rPr>
          <w:sz w:val="24"/>
          <w:szCs w:val="24"/>
        </w:rPr>
      </w:pPr>
    </w:p>
    <w:p w14:paraId="639E60BC" w14:textId="77777777" w:rsidR="00EF4448" w:rsidRPr="00301B60" w:rsidRDefault="00EF4448" w:rsidP="00CF2C7F">
      <w:pPr>
        <w:pStyle w:val="Luettelokappale"/>
        <w:numPr>
          <w:ilvl w:val="0"/>
          <w:numId w:val="30"/>
        </w:numPr>
        <w:jc w:val="both"/>
        <w:rPr>
          <w:sz w:val="24"/>
          <w:szCs w:val="24"/>
        </w:rPr>
      </w:pPr>
      <w:r w:rsidRPr="00301B60">
        <w:rPr>
          <w:sz w:val="24"/>
          <w:szCs w:val="24"/>
        </w:rPr>
        <w:t>vauva imee rinnalla tehokkaasti vähintään 8 x vrk</w:t>
      </w:r>
    </w:p>
    <w:p w14:paraId="639E60BD" w14:textId="77777777" w:rsidR="00EF4448" w:rsidRPr="00301B60" w:rsidRDefault="00EF4448" w:rsidP="00CF2C7F">
      <w:pPr>
        <w:pStyle w:val="Luettelokappale"/>
        <w:numPr>
          <w:ilvl w:val="0"/>
          <w:numId w:val="30"/>
        </w:numPr>
        <w:jc w:val="both"/>
        <w:rPr>
          <w:sz w:val="24"/>
          <w:szCs w:val="24"/>
        </w:rPr>
      </w:pPr>
      <w:r w:rsidRPr="00301B60">
        <w:rPr>
          <w:sz w:val="24"/>
          <w:szCs w:val="24"/>
        </w:rPr>
        <w:t>pissavaippoja tulee vähintään 5 kpl/vrk viidennestä elinpäivästä eteenpäin</w:t>
      </w:r>
    </w:p>
    <w:p w14:paraId="639E60BE" w14:textId="77777777" w:rsidR="00EF4448" w:rsidRPr="00301B60" w:rsidRDefault="00EF4448" w:rsidP="00CF2C7F">
      <w:pPr>
        <w:pStyle w:val="Luettelokappale"/>
        <w:numPr>
          <w:ilvl w:val="0"/>
          <w:numId w:val="30"/>
        </w:numPr>
        <w:jc w:val="both"/>
        <w:rPr>
          <w:sz w:val="24"/>
          <w:szCs w:val="24"/>
        </w:rPr>
      </w:pPr>
      <w:r w:rsidRPr="00301B60">
        <w:rPr>
          <w:sz w:val="24"/>
          <w:szCs w:val="24"/>
        </w:rPr>
        <w:t>vauva kakkaa vähintään kerran päivässä 6 viikon ikään saakka, sen jälkeen kakkausvälit voivat harventua</w:t>
      </w:r>
    </w:p>
    <w:p w14:paraId="639E60BF" w14:textId="77777777" w:rsidR="00EF4448" w:rsidRPr="00301B60" w:rsidRDefault="00EF4448" w:rsidP="00CF2C7F">
      <w:pPr>
        <w:pStyle w:val="Luettelokappale"/>
        <w:numPr>
          <w:ilvl w:val="0"/>
          <w:numId w:val="30"/>
        </w:numPr>
        <w:jc w:val="both"/>
        <w:rPr>
          <w:sz w:val="24"/>
          <w:szCs w:val="24"/>
        </w:rPr>
      </w:pPr>
      <w:r w:rsidRPr="00301B60">
        <w:rPr>
          <w:sz w:val="24"/>
          <w:szCs w:val="24"/>
        </w:rPr>
        <w:t>vauvan imiessä kuulet nielemisen ääniä ja maitoa näkyy</w:t>
      </w:r>
    </w:p>
    <w:p w14:paraId="639E60C0" w14:textId="77777777" w:rsidR="00EF4448" w:rsidRPr="00301B60" w:rsidRDefault="00EF4448" w:rsidP="00CF2C7F">
      <w:pPr>
        <w:pStyle w:val="Luettelokappale"/>
        <w:numPr>
          <w:ilvl w:val="0"/>
          <w:numId w:val="30"/>
        </w:numPr>
        <w:jc w:val="both"/>
        <w:rPr>
          <w:sz w:val="24"/>
          <w:szCs w:val="24"/>
        </w:rPr>
      </w:pPr>
      <w:r w:rsidRPr="00301B60">
        <w:rPr>
          <w:sz w:val="24"/>
          <w:szCs w:val="24"/>
        </w:rPr>
        <w:t>vauva on yleensä tyytyväinen imetyksen jälkeen</w:t>
      </w:r>
    </w:p>
    <w:p w14:paraId="639E60C1" w14:textId="77777777" w:rsidR="00EF4448" w:rsidRPr="00301B60" w:rsidRDefault="00EF4448" w:rsidP="00CF2C7F">
      <w:pPr>
        <w:pStyle w:val="Luettelokappale"/>
        <w:numPr>
          <w:ilvl w:val="0"/>
          <w:numId w:val="30"/>
        </w:numPr>
        <w:jc w:val="both"/>
        <w:rPr>
          <w:sz w:val="24"/>
          <w:szCs w:val="24"/>
        </w:rPr>
      </w:pPr>
      <w:r w:rsidRPr="00301B60">
        <w:rPr>
          <w:sz w:val="24"/>
          <w:szCs w:val="24"/>
        </w:rPr>
        <w:t>vauva saavuttaa syntymäpainonsa kahden viikon ikään mennessä ja lisää painoaan 20g/vrk tai 140g/vko tai 500g/kk</w:t>
      </w:r>
    </w:p>
    <w:p w14:paraId="639E60C2" w14:textId="77777777" w:rsidR="002E38DC" w:rsidRPr="00301B60" w:rsidRDefault="002E38DC" w:rsidP="00CF2C7F">
      <w:pPr>
        <w:ind w:left="1304" w:hanging="1304"/>
        <w:jc w:val="both"/>
        <w:rPr>
          <w:sz w:val="24"/>
          <w:szCs w:val="24"/>
        </w:rPr>
      </w:pPr>
    </w:p>
    <w:p w14:paraId="0D94A27B" w14:textId="77777777" w:rsidR="00FE1211" w:rsidRDefault="00EF4448" w:rsidP="00CF2C7F">
      <w:pPr>
        <w:jc w:val="both"/>
        <w:rPr>
          <w:sz w:val="24"/>
          <w:szCs w:val="24"/>
        </w:rPr>
      </w:pPr>
      <w:r w:rsidRPr="00301B60">
        <w:rPr>
          <w:sz w:val="24"/>
          <w:szCs w:val="24"/>
        </w:rPr>
        <w:t xml:space="preserve">Katso havainnollistava imetetyn vauvan </w:t>
      </w:r>
      <w:hyperlink r:id="rId21" w:history="1">
        <w:r w:rsidR="004B79BC" w:rsidRPr="00301B60">
          <w:rPr>
            <w:rStyle w:val="Hyperlinkki"/>
            <w:sz w:val="24"/>
            <w:szCs w:val="24"/>
          </w:rPr>
          <w:t>vaippakalenteri</w:t>
        </w:r>
      </w:hyperlink>
      <w:r w:rsidR="00857CE0">
        <w:rPr>
          <w:rStyle w:val="Hyperlinkki"/>
          <w:sz w:val="24"/>
          <w:szCs w:val="24"/>
        </w:rPr>
        <w:t xml:space="preserve"> </w:t>
      </w:r>
      <w:r w:rsidR="00857CE0" w:rsidRPr="00857CE0">
        <w:t xml:space="preserve"> </w:t>
      </w:r>
      <w:r w:rsidR="00857CE0">
        <w:t>(</w:t>
      </w:r>
      <w:r w:rsidR="00857CE0" w:rsidRPr="00857CE0">
        <w:rPr>
          <w:sz w:val="24"/>
          <w:szCs w:val="24"/>
        </w:rPr>
        <w:t>oys.fi/asiakkaille/potilaan-opas/to</w:t>
      </w:r>
      <w:r w:rsidR="00857CE0">
        <w:rPr>
          <w:sz w:val="24"/>
          <w:szCs w:val="24"/>
        </w:rPr>
        <w:t xml:space="preserve">imenpidevideot-ja-potilasohjeet). </w:t>
      </w:r>
    </w:p>
    <w:p w14:paraId="55AA9A5D" w14:textId="77777777" w:rsidR="00FE1211" w:rsidRDefault="00FE1211" w:rsidP="00CF2C7F">
      <w:pPr>
        <w:jc w:val="both"/>
        <w:rPr>
          <w:sz w:val="24"/>
          <w:szCs w:val="24"/>
        </w:rPr>
      </w:pPr>
    </w:p>
    <w:p w14:paraId="639E60C5" w14:textId="1A29EE60" w:rsidR="00EF4448" w:rsidRPr="00301B60" w:rsidRDefault="00EF4448" w:rsidP="00CF2C7F">
      <w:pPr>
        <w:jc w:val="both"/>
        <w:rPr>
          <w:sz w:val="24"/>
          <w:szCs w:val="24"/>
        </w:rPr>
      </w:pPr>
      <w:r w:rsidRPr="00301B60">
        <w:rPr>
          <w:sz w:val="24"/>
          <w:szCs w:val="24"/>
        </w:rPr>
        <w:t>Jos imetyksen turvamerkit eivät täyty, tulee ensisijaisesti imetystä tehostaa seuraavin keinoin:</w:t>
      </w:r>
    </w:p>
    <w:p w14:paraId="639E60C6" w14:textId="77777777" w:rsidR="00BE04D3" w:rsidRPr="00301B60" w:rsidRDefault="00BE04D3" w:rsidP="00CF2C7F">
      <w:pPr>
        <w:jc w:val="both"/>
        <w:rPr>
          <w:sz w:val="24"/>
          <w:szCs w:val="24"/>
        </w:rPr>
      </w:pPr>
    </w:p>
    <w:p w14:paraId="639E60C7" w14:textId="77777777" w:rsidR="00EF4448" w:rsidRPr="00301B60" w:rsidRDefault="00EF4448" w:rsidP="00CF2C7F">
      <w:pPr>
        <w:pStyle w:val="Luettelokappale"/>
        <w:numPr>
          <w:ilvl w:val="0"/>
          <w:numId w:val="31"/>
        </w:numPr>
        <w:jc w:val="both"/>
        <w:rPr>
          <w:sz w:val="24"/>
          <w:szCs w:val="24"/>
        </w:rPr>
      </w:pPr>
      <w:r w:rsidRPr="00301B60">
        <w:rPr>
          <w:sz w:val="24"/>
          <w:szCs w:val="24"/>
        </w:rPr>
        <w:t>pidä vauvaa ihokontaktissa mahdollisimman paljon</w:t>
      </w:r>
    </w:p>
    <w:p w14:paraId="639E60C8" w14:textId="77777777" w:rsidR="00EF4448" w:rsidRPr="00301B60" w:rsidRDefault="00EF4448" w:rsidP="00CF2C7F">
      <w:pPr>
        <w:pStyle w:val="Luettelokappale"/>
        <w:numPr>
          <w:ilvl w:val="0"/>
          <w:numId w:val="31"/>
        </w:numPr>
        <w:jc w:val="both"/>
        <w:rPr>
          <w:sz w:val="24"/>
          <w:szCs w:val="24"/>
        </w:rPr>
      </w:pPr>
      <w:r w:rsidRPr="00301B60">
        <w:rPr>
          <w:sz w:val="24"/>
          <w:szCs w:val="24"/>
        </w:rPr>
        <w:t>lisää imetyskertoja vähintään 12 krt</w:t>
      </w:r>
      <w:r w:rsidR="005717D3" w:rsidRPr="00301B60">
        <w:rPr>
          <w:sz w:val="24"/>
          <w:szCs w:val="24"/>
        </w:rPr>
        <w:t xml:space="preserve"> </w:t>
      </w:r>
      <w:r w:rsidRPr="00301B60">
        <w:rPr>
          <w:sz w:val="24"/>
          <w:szCs w:val="24"/>
        </w:rPr>
        <w:t>/vrk</w:t>
      </w:r>
    </w:p>
    <w:p w14:paraId="639E60C9" w14:textId="77777777" w:rsidR="00EF4448" w:rsidRPr="00301B60" w:rsidRDefault="00EF4448" w:rsidP="00CF2C7F">
      <w:pPr>
        <w:pStyle w:val="Luettelokappale"/>
        <w:numPr>
          <w:ilvl w:val="0"/>
          <w:numId w:val="31"/>
        </w:numPr>
        <w:jc w:val="both"/>
        <w:rPr>
          <w:sz w:val="24"/>
          <w:szCs w:val="24"/>
        </w:rPr>
      </w:pPr>
      <w:r w:rsidRPr="00301B60">
        <w:rPr>
          <w:sz w:val="24"/>
          <w:szCs w:val="24"/>
        </w:rPr>
        <w:t>vaihda vauvaa tiheästi rinnalta toiselle saman imetyskerran aikana</w:t>
      </w:r>
    </w:p>
    <w:p w14:paraId="639E60CA" w14:textId="77777777" w:rsidR="00EF4448" w:rsidRPr="00301B60" w:rsidRDefault="00EF4448" w:rsidP="00CF2C7F">
      <w:pPr>
        <w:pStyle w:val="Luettelokappale"/>
        <w:numPr>
          <w:ilvl w:val="0"/>
          <w:numId w:val="31"/>
        </w:numPr>
        <w:jc w:val="both"/>
        <w:rPr>
          <w:sz w:val="24"/>
          <w:szCs w:val="24"/>
        </w:rPr>
      </w:pPr>
      <w:r w:rsidRPr="00301B60">
        <w:rPr>
          <w:sz w:val="24"/>
          <w:szCs w:val="24"/>
        </w:rPr>
        <w:t>vältä tutin käyttöä</w:t>
      </w:r>
    </w:p>
    <w:p w14:paraId="639E60CB" w14:textId="77777777" w:rsidR="00EF4448" w:rsidRPr="00301B60" w:rsidRDefault="00EF4448" w:rsidP="00CF2C7F">
      <w:pPr>
        <w:pStyle w:val="Luettelokappale"/>
        <w:numPr>
          <w:ilvl w:val="0"/>
          <w:numId w:val="31"/>
        </w:numPr>
        <w:jc w:val="both"/>
        <w:rPr>
          <w:sz w:val="24"/>
          <w:szCs w:val="24"/>
        </w:rPr>
      </w:pPr>
      <w:r w:rsidRPr="00301B60">
        <w:rPr>
          <w:sz w:val="24"/>
          <w:szCs w:val="24"/>
        </w:rPr>
        <w:t>yöimetys lisää maidonmäärää tehokkaasti, samoin lypsäminen joko käsin tai pumpulla</w:t>
      </w:r>
    </w:p>
    <w:p w14:paraId="639E60CC" w14:textId="77777777" w:rsidR="00EF4448" w:rsidRPr="00301B60" w:rsidRDefault="00EF4448" w:rsidP="00CF2C7F">
      <w:pPr>
        <w:pStyle w:val="Luettelokappale"/>
        <w:numPr>
          <w:ilvl w:val="0"/>
          <w:numId w:val="31"/>
        </w:numPr>
        <w:jc w:val="both"/>
        <w:rPr>
          <w:sz w:val="24"/>
          <w:szCs w:val="24"/>
        </w:rPr>
      </w:pPr>
      <w:r w:rsidRPr="00301B60">
        <w:rPr>
          <w:sz w:val="24"/>
          <w:szCs w:val="24"/>
        </w:rPr>
        <w:t>voit tehostaa maidon siirtymistä rinnasta vauvaan C-otteell</w:t>
      </w:r>
      <w:r w:rsidR="00BC28CB" w:rsidRPr="00301B60">
        <w:rPr>
          <w:sz w:val="24"/>
          <w:szCs w:val="24"/>
        </w:rPr>
        <w:t>a</w:t>
      </w:r>
    </w:p>
    <w:p w14:paraId="639E60CD" w14:textId="77777777" w:rsidR="002E38DC" w:rsidRPr="00301B60" w:rsidRDefault="002E38DC" w:rsidP="00CF2C7F">
      <w:pPr>
        <w:ind w:left="1304" w:hanging="1304"/>
        <w:jc w:val="both"/>
        <w:rPr>
          <w:sz w:val="24"/>
          <w:szCs w:val="24"/>
        </w:rPr>
      </w:pPr>
    </w:p>
    <w:p w14:paraId="639E60CE" w14:textId="77777777" w:rsidR="00EF4448" w:rsidRPr="00301B60" w:rsidRDefault="00EF4448" w:rsidP="00CF2C7F">
      <w:pPr>
        <w:jc w:val="both"/>
        <w:rPr>
          <w:sz w:val="24"/>
          <w:szCs w:val="24"/>
        </w:rPr>
      </w:pPr>
      <w:r w:rsidRPr="00301B60">
        <w:rPr>
          <w:sz w:val="24"/>
          <w:szCs w:val="24"/>
        </w:rPr>
        <w:t>Nämä merkit EIVÄT kerro maidon riittämättömyydestä:</w:t>
      </w:r>
    </w:p>
    <w:p w14:paraId="639E60CF" w14:textId="77777777" w:rsidR="00BE04D3" w:rsidRPr="00301B60" w:rsidRDefault="00BE04D3" w:rsidP="00CF2C7F">
      <w:pPr>
        <w:jc w:val="both"/>
        <w:rPr>
          <w:sz w:val="24"/>
          <w:szCs w:val="24"/>
        </w:rPr>
      </w:pPr>
    </w:p>
    <w:p w14:paraId="639E60D0" w14:textId="77777777" w:rsidR="00EF4448" w:rsidRPr="00301B60" w:rsidRDefault="00EF4448" w:rsidP="00CF2C7F">
      <w:pPr>
        <w:pStyle w:val="Luettelokappale"/>
        <w:numPr>
          <w:ilvl w:val="0"/>
          <w:numId w:val="32"/>
        </w:numPr>
        <w:jc w:val="both"/>
        <w:rPr>
          <w:sz w:val="24"/>
          <w:szCs w:val="24"/>
        </w:rPr>
      </w:pPr>
      <w:r w:rsidRPr="00301B60">
        <w:rPr>
          <w:sz w:val="24"/>
          <w:szCs w:val="24"/>
        </w:rPr>
        <w:t>vauva haluaa olla jatkuvasti rinnalla</w:t>
      </w:r>
    </w:p>
    <w:p w14:paraId="639E60D1" w14:textId="77777777" w:rsidR="00EF4448" w:rsidRPr="00301B60" w:rsidRDefault="00EF4448" w:rsidP="00CF2C7F">
      <w:pPr>
        <w:pStyle w:val="Luettelokappale"/>
        <w:numPr>
          <w:ilvl w:val="0"/>
          <w:numId w:val="32"/>
        </w:numPr>
        <w:jc w:val="both"/>
        <w:rPr>
          <w:sz w:val="24"/>
          <w:szCs w:val="24"/>
        </w:rPr>
      </w:pPr>
      <w:r w:rsidRPr="00301B60">
        <w:rPr>
          <w:sz w:val="24"/>
          <w:szCs w:val="24"/>
        </w:rPr>
        <w:t>vauva haluaa olla iltaisin paljon rinnalla</w:t>
      </w:r>
    </w:p>
    <w:p w14:paraId="639E60D2" w14:textId="77777777" w:rsidR="00EF4448" w:rsidRPr="00301B60" w:rsidRDefault="00EF4448" w:rsidP="00CF2C7F">
      <w:pPr>
        <w:pStyle w:val="Luettelokappale"/>
        <w:numPr>
          <w:ilvl w:val="0"/>
          <w:numId w:val="32"/>
        </w:numPr>
        <w:jc w:val="both"/>
        <w:rPr>
          <w:sz w:val="24"/>
          <w:szCs w:val="24"/>
        </w:rPr>
      </w:pPr>
      <w:r w:rsidRPr="00301B60">
        <w:rPr>
          <w:sz w:val="24"/>
          <w:szCs w:val="24"/>
        </w:rPr>
        <w:t>vauva saa rintaraivareita</w:t>
      </w:r>
    </w:p>
    <w:p w14:paraId="639E60D3" w14:textId="77777777" w:rsidR="00EF4448" w:rsidRPr="00301B60" w:rsidRDefault="00EF4448" w:rsidP="00CF2C7F">
      <w:pPr>
        <w:pStyle w:val="Luettelokappale"/>
        <w:numPr>
          <w:ilvl w:val="0"/>
          <w:numId w:val="32"/>
        </w:numPr>
        <w:jc w:val="both"/>
        <w:rPr>
          <w:sz w:val="24"/>
          <w:szCs w:val="24"/>
        </w:rPr>
      </w:pPr>
      <w:r w:rsidRPr="00301B60">
        <w:rPr>
          <w:sz w:val="24"/>
          <w:szCs w:val="24"/>
        </w:rPr>
        <w:t>vauva haluaa olla rinnalla pidempään kuin ennen</w:t>
      </w:r>
    </w:p>
    <w:p w14:paraId="639E60D4" w14:textId="77777777" w:rsidR="00EF4448" w:rsidRPr="00301B60" w:rsidRDefault="00EF4448" w:rsidP="00CF2C7F">
      <w:pPr>
        <w:pStyle w:val="Luettelokappale"/>
        <w:numPr>
          <w:ilvl w:val="0"/>
          <w:numId w:val="32"/>
        </w:numPr>
        <w:jc w:val="both"/>
        <w:rPr>
          <w:sz w:val="24"/>
          <w:szCs w:val="24"/>
        </w:rPr>
      </w:pPr>
      <w:r w:rsidRPr="00301B60">
        <w:rPr>
          <w:sz w:val="24"/>
          <w:szCs w:val="24"/>
        </w:rPr>
        <w:t>vauva käy rinnalla harvemmin kuin ennen</w:t>
      </w:r>
    </w:p>
    <w:p w14:paraId="639E60D5" w14:textId="77777777" w:rsidR="00EF4448" w:rsidRPr="00301B60" w:rsidRDefault="00EF4448" w:rsidP="00CF2C7F">
      <w:pPr>
        <w:pStyle w:val="Luettelokappale"/>
        <w:numPr>
          <w:ilvl w:val="0"/>
          <w:numId w:val="32"/>
        </w:numPr>
        <w:jc w:val="both"/>
        <w:rPr>
          <w:sz w:val="24"/>
          <w:szCs w:val="24"/>
        </w:rPr>
      </w:pPr>
      <w:r w:rsidRPr="00301B60">
        <w:rPr>
          <w:sz w:val="24"/>
          <w:szCs w:val="24"/>
        </w:rPr>
        <w:lastRenderedPageBreak/>
        <w:t>vauva juo tuttipullon tyhjäksi imetyksen jälkeen</w:t>
      </w:r>
    </w:p>
    <w:p w14:paraId="639E60D6" w14:textId="77777777" w:rsidR="00EF4448" w:rsidRPr="00301B60" w:rsidRDefault="00EF4448" w:rsidP="00CF2C7F">
      <w:pPr>
        <w:pStyle w:val="Luettelokappale"/>
        <w:numPr>
          <w:ilvl w:val="0"/>
          <w:numId w:val="32"/>
        </w:numPr>
        <w:jc w:val="both"/>
        <w:rPr>
          <w:sz w:val="24"/>
          <w:szCs w:val="24"/>
        </w:rPr>
      </w:pPr>
      <w:r w:rsidRPr="00301B60">
        <w:rPr>
          <w:sz w:val="24"/>
          <w:szCs w:val="24"/>
        </w:rPr>
        <w:t>rinnat tuntuvat tyhjiltä</w:t>
      </w:r>
    </w:p>
    <w:p w14:paraId="639E60D7" w14:textId="77777777" w:rsidR="00EF4448" w:rsidRPr="00301B60" w:rsidRDefault="00EF4448" w:rsidP="00CF2C7F">
      <w:pPr>
        <w:pStyle w:val="Luettelokappale"/>
        <w:numPr>
          <w:ilvl w:val="0"/>
          <w:numId w:val="32"/>
        </w:numPr>
        <w:jc w:val="both"/>
        <w:rPr>
          <w:sz w:val="24"/>
          <w:szCs w:val="24"/>
        </w:rPr>
      </w:pPr>
      <w:r w:rsidRPr="00301B60">
        <w:rPr>
          <w:sz w:val="24"/>
          <w:szCs w:val="24"/>
        </w:rPr>
        <w:t>et saa pumpattua rinnoista maitoa tai vain vähäisiä määriä</w:t>
      </w:r>
    </w:p>
    <w:p w14:paraId="639E60D8" w14:textId="77777777" w:rsidR="00EF4448" w:rsidRPr="00301B60" w:rsidRDefault="00EF4448" w:rsidP="00CF2C7F">
      <w:pPr>
        <w:jc w:val="both"/>
        <w:rPr>
          <w:sz w:val="24"/>
          <w:szCs w:val="24"/>
        </w:rPr>
      </w:pPr>
    </w:p>
    <w:p w14:paraId="639E60D9" w14:textId="77777777" w:rsidR="00EF4448" w:rsidRPr="00301B60" w:rsidRDefault="00B93066" w:rsidP="00CF2C7F">
      <w:pPr>
        <w:jc w:val="both"/>
        <w:rPr>
          <w:sz w:val="24"/>
          <w:szCs w:val="24"/>
        </w:rPr>
      </w:pPr>
      <w:r w:rsidRPr="00301B60">
        <w:rPr>
          <w:b/>
          <w:sz w:val="24"/>
          <w:szCs w:val="24"/>
        </w:rPr>
        <w:t>Lisätietoa</w:t>
      </w:r>
      <w:r w:rsidR="00BE04D3" w:rsidRPr="00301B60">
        <w:rPr>
          <w:b/>
          <w:sz w:val="24"/>
          <w:szCs w:val="24"/>
        </w:rPr>
        <w:t xml:space="preserve"> löydät</w:t>
      </w:r>
      <w:r w:rsidRPr="00301B60">
        <w:rPr>
          <w:b/>
          <w:sz w:val="24"/>
          <w:szCs w:val="24"/>
        </w:rPr>
        <w:t xml:space="preserve"> vauvan saaman rintamaidon riittävyyden arviointiin Naistalon sivustolta</w:t>
      </w:r>
      <w:r w:rsidRPr="00301B60">
        <w:rPr>
          <w:sz w:val="24"/>
          <w:szCs w:val="24"/>
        </w:rPr>
        <w:t xml:space="preserve">: </w:t>
      </w:r>
    </w:p>
    <w:p w14:paraId="639E60DA" w14:textId="77777777" w:rsidR="00B93066" w:rsidRPr="00301B60" w:rsidRDefault="00B93066" w:rsidP="00CF2C7F">
      <w:pPr>
        <w:jc w:val="both"/>
        <w:rPr>
          <w:sz w:val="24"/>
          <w:szCs w:val="24"/>
        </w:rPr>
      </w:pPr>
    </w:p>
    <w:p w14:paraId="639E60DB" w14:textId="77777777" w:rsidR="00B93066" w:rsidRPr="00301B60" w:rsidRDefault="00F314A5" w:rsidP="00CF2C7F">
      <w:pPr>
        <w:jc w:val="both"/>
        <w:rPr>
          <w:sz w:val="24"/>
          <w:szCs w:val="24"/>
        </w:rPr>
      </w:pPr>
      <w:hyperlink r:id="rId22" w:history="1">
        <w:r w:rsidR="00BE04D3" w:rsidRPr="00301B60">
          <w:rPr>
            <w:rStyle w:val="Hyperlinkki"/>
            <w:sz w:val="24"/>
            <w:szCs w:val="24"/>
          </w:rPr>
          <w:t>Mistä tiedän, että maito riittää? | Naistalo.fi | Terveyskylä.fi</w:t>
        </w:r>
      </w:hyperlink>
    </w:p>
    <w:p w14:paraId="639E60DC" w14:textId="77777777" w:rsidR="00C81B7D" w:rsidRPr="00301B60" w:rsidRDefault="00C81B7D" w:rsidP="00CF2C7F">
      <w:pPr>
        <w:pStyle w:val="Otsikko1"/>
        <w:jc w:val="both"/>
        <w:rPr>
          <w:sz w:val="24"/>
          <w:szCs w:val="24"/>
        </w:rPr>
      </w:pPr>
    </w:p>
    <w:p w14:paraId="639E60DD" w14:textId="77777777" w:rsidR="00842492" w:rsidRPr="00842492" w:rsidRDefault="00842492" w:rsidP="00842492">
      <w:pPr>
        <w:pStyle w:val="Otsikko1"/>
        <w:jc w:val="both"/>
      </w:pPr>
      <w:bookmarkStart w:id="25" w:name="_Toc14225"/>
      <w:bookmarkStart w:id="26" w:name="_Toc53578794"/>
      <w:r w:rsidRPr="00842492">
        <w:t>7</w:t>
      </w:r>
      <w:r w:rsidR="00301B60" w:rsidRPr="00842492">
        <w:t xml:space="preserve">. </w:t>
      </w:r>
      <w:r w:rsidR="00EF4448" w:rsidRPr="00842492">
        <w:t>Haasteita imetyksessä</w:t>
      </w:r>
      <w:bookmarkEnd w:id="25"/>
      <w:bookmarkEnd w:id="26"/>
    </w:p>
    <w:p w14:paraId="639E60DE" w14:textId="77777777" w:rsidR="00842E69" w:rsidRPr="00301B60" w:rsidRDefault="00842492" w:rsidP="00842492">
      <w:pPr>
        <w:pStyle w:val="Otsikko2"/>
        <w:jc w:val="both"/>
        <w:rPr>
          <w:b w:val="0"/>
          <w:sz w:val="24"/>
          <w:szCs w:val="24"/>
        </w:rPr>
      </w:pPr>
      <w:bookmarkStart w:id="27" w:name="_Toc14226"/>
      <w:bookmarkStart w:id="28" w:name="_Toc53578795"/>
      <w:r>
        <w:rPr>
          <w:b w:val="0"/>
          <w:sz w:val="24"/>
          <w:szCs w:val="24"/>
        </w:rPr>
        <w:t>7</w:t>
      </w:r>
      <w:r w:rsidR="00301B60" w:rsidRPr="00301B60">
        <w:rPr>
          <w:b w:val="0"/>
          <w:sz w:val="24"/>
          <w:szCs w:val="24"/>
        </w:rPr>
        <w:t xml:space="preserve">.1. </w:t>
      </w:r>
      <w:r w:rsidR="00EF4448" w:rsidRPr="00301B60">
        <w:rPr>
          <w:b w:val="0"/>
          <w:sz w:val="24"/>
          <w:szCs w:val="24"/>
        </w:rPr>
        <w:t>Matalat rinnanpäät ja sisäänpäin kääntynyt rinnanpää (ontelonisä)</w:t>
      </w:r>
      <w:bookmarkEnd w:id="27"/>
      <w:bookmarkEnd w:id="28"/>
    </w:p>
    <w:p w14:paraId="639E60DF" w14:textId="77777777" w:rsidR="00EF4448" w:rsidRPr="00301B60" w:rsidRDefault="00EF4448" w:rsidP="00CF2C7F">
      <w:pPr>
        <w:jc w:val="both"/>
        <w:rPr>
          <w:sz w:val="24"/>
          <w:szCs w:val="24"/>
        </w:rPr>
      </w:pPr>
      <w:r w:rsidRPr="00301B60">
        <w:rPr>
          <w:sz w:val="24"/>
          <w:szCs w:val="24"/>
        </w:rPr>
        <w:t>Matalat tai sisäänpäin kääntyneet rinnanpäät eli ontelonisät eivät lähtökohtaisesti ole este imetykselle. Nänni voi kohota raskauden loppuaikana ja ensimmäisinä viikkoina synnytyksen jälkeen vauvan tehokkaan imun myötä. Hyvä imetysasento ja vauvan oikea imemisote ovat edellytyksenä imetyksen onnistumiselle. Tarvittaessa imetyksen apuna voi käyttää rintakumia. Muita käytettyjä hoitokeinoja ovat nännin muotoilu, nostaminen esiin sitä varten tarkoitetulla apuvälineellä ja lypsäminen. Samat hoitokeinot sopivat sekä matalan että sisäänpäin kääntyneen rinnanpään hoitoon</w:t>
      </w:r>
    </w:p>
    <w:p w14:paraId="639E60E0" w14:textId="77777777" w:rsidR="00EF4448" w:rsidRPr="00301B60" w:rsidRDefault="00EF4448" w:rsidP="00CF2C7F">
      <w:pPr>
        <w:jc w:val="both"/>
        <w:rPr>
          <w:sz w:val="24"/>
          <w:szCs w:val="24"/>
        </w:rPr>
      </w:pPr>
      <w:r w:rsidRPr="00301B60">
        <w:rPr>
          <w:sz w:val="24"/>
          <w:szCs w:val="24"/>
        </w:rPr>
        <w:t xml:space="preserve"> </w:t>
      </w:r>
    </w:p>
    <w:p w14:paraId="639E60E1" w14:textId="77777777" w:rsidR="00842E69" w:rsidRPr="00842492" w:rsidRDefault="00842492" w:rsidP="00842492">
      <w:pPr>
        <w:pStyle w:val="Otsikko2"/>
        <w:jc w:val="both"/>
        <w:rPr>
          <w:b w:val="0"/>
          <w:sz w:val="24"/>
          <w:szCs w:val="24"/>
        </w:rPr>
      </w:pPr>
      <w:bookmarkStart w:id="29" w:name="_Toc14227"/>
      <w:bookmarkStart w:id="30" w:name="_Toc53578796"/>
      <w:r>
        <w:rPr>
          <w:b w:val="0"/>
          <w:sz w:val="24"/>
          <w:szCs w:val="24"/>
        </w:rPr>
        <w:t>7</w:t>
      </w:r>
      <w:r w:rsidR="00301B60" w:rsidRPr="00301B60">
        <w:rPr>
          <w:b w:val="0"/>
          <w:sz w:val="24"/>
          <w:szCs w:val="24"/>
        </w:rPr>
        <w:t xml:space="preserve">.2. </w:t>
      </w:r>
      <w:r w:rsidR="00EF4448" w:rsidRPr="00301B60">
        <w:rPr>
          <w:b w:val="0"/>
          <w:sz w:val="24"/>
          <w:szCs w:val="24"/>
        </w:rPr>
        <w:t>Arat ja rikkoutuneet rinnanpäät</w:t>
      </w:r>
      <w:bookmarkEnd w:id="29"/>
      <w:bookmarkEnd w:id="30"/>
    </w:p>
    <w:p w14:paraId="639E60E2" w14:textId="2A5BA988" w:rsidR="00EF4448" w:rsidRPr="00301B60" w:rsidRDefault="00EF4448" w:rsidP="00CF2C7F">
      <w:pPr>
        <w:jc w:val="both"/>
        <w:rPr>
          <w:sz w:val="24"/>
          <w:szCs w:val="24"/>
        </w:rPr>
      </w:pPr>
      <w:r w:rsidRPr="00301B60">
        <w:rPr>
          <w:sz w:val="24"/>
          <w:szCs w:val="24"/>
        </w:rPr>
        <w:t xml:space="preserve">Imetyksen alussa rinnanpäät voivat punoittaa ja aristaa, mutta haavaumia tai rikkeymiä niihin ei tulisi syntyä. Huolehtimalla hyvästä imetysasennosta ja oikeasta imuotteesta ennaltaehkäistään </w:t>
      </w:r>
      <w:r w:rsidR="00B93066" w:rsidRPr="00301B60">
        <w:rPr>
          <w:sz w:val="24"/>
          <w:szCs w:val="24"/>
        </w:rPr>
        <w:t xml:space="preserve">haavaumat </w:t>
      </w:r>
      <w:r w:rsidRPr="00301B60">
        <w:rPr>
          <w:sz w:val="24"/>
          <w:szCs w:val="24"/>
        </w:rPr>
        <w:t xml:space="preserve">ja imetyksen kivuliaisuus. Rinnanpäät ovat usein arimmillaan kolmantena päivänä imetyksen aloittamisesta, mutta viikon kuluessa arkuus yleensä vähenee. </w:t>
      </w:r>
      <w:r w:rsidR="00386524" w:rsidRPr="00301B60">
        <w:rPr>
          <w:sz w:val="24"/>
          <w:szCs w:val="24"/>
        </w:rPr>
        <w:t xml:space="preserve">Rinnanpään kipua, arkuutta ja haavautumista ehkäisevät ja lieventävät parhaiten </w:t>
      </w:r>
      <w:r w:rsidR="00B93066" w:rsidRPr="00301B60">
        <w:rPr>
          <w:sz w:val="24"/>
          <w:szCs w:val="24"/>
        </w:rPr>
        <w:t>tutkimus</w:t>
      </w:r>
      <w:r w:rsidR="00386524" w:rsidRPr="00301B60">
        <w:rPr>
          <w:sz w:val="24"/>
          <w:szCs w:val="24"/>
        </w:rPr>
        <w:t>näyttöön perustuvat vaikuttavat menetelmät, joita ovat lämminvesihaude sekä raskaudenaikainen ja synnytyksen jälkeinen imetysasennon ja rintaan tarttumistekniikan ohjaus</w:t>
      </w:r>
      <w:r w:rsidR="00057158" w:rsidRPr="00301B60">
        <w:rPr>
          <w:sz w:val="24"/>
          <w:szCs w:val="24"/>
        </w:rPr>
        <w:t>.</w:t>
      </w:r>
      <w:r w:rsidR="00386524" w:rsidRPr="00301B60">
        <w:rPr>
          <w:sz w:val="24"/>
          <w:szCs w:val="24"/>
        </w:rPr>
        <w:t xml:space="preserve"> </w:t>
      </w:r>
      <w:r w:rsidR="008E1DF0" w:rsidRPr="00301B60">
        <w:rPr>
          <w:sz w:val="24"/>
          <w:szCs w:val="24"/>
        </w:rPr>
        <w:t xml:space="preserve">Katso lämminvesihaude ohje </w:t>
      </w:r>
      <w:hyperlink r:id="rId23" w:history="1">
        <w:r w:rsidR="0062546D" w:rsidRPr="00301B60">
          <w:rPr>
            <w:rStyle w:val="Hyperlinkki"/>
            <w:sz w:val="24"/>
            <w:szCs w:val="24"/>
          </w:rPr>
          <w:t>tästä</w:t>
        </w:r>
      </w:hyperlink>
      <w:r w:rsidR="00887A8D" w:rsidRPr="00301B60">
        <w:rPr>
          <w:rStyle w:val="Hyperlinkki"/>
          <w:sz w:val="24"/>
          <w:szCs w:val="24"/>
        </w:rPr>
        <w:t xml:space="preserve">, </w:t>
      </w:r>
      <w:r w:rsidR="00FE1211">
        <w:rPr>
          <w:b/>
          <w:sz w:val="24"/>
          <w:szCs w:val="24"/>
        </w:rPr>
        <w:t>(</w:t>
      </w:r>
      <w:r w:rsidR="00FE1211" w:rsidRPr="00FE1211">
        <w:rPr>
          <w:b/>
          <w:sz w:val="24"/>
          <w:szCs w:val="24"/>
        </w:rPr>
        <w:t>oys.fi/asiakkaille/potilaan-opas/toimenpidevideot-ja-potilasohjeet</w:t>
      </w:r>
      <w:r w:rsidR="00FE1211">
        <w:rPr>
          <w:sz w:val="24"/>
          <w:szCs w:val="24"/>
        </w:rPr>
        <w:t>).</w:t>
      </w:r>
      <w:r w:rsidR="008E1DF0" w:rsidRPr="00301B60">
        <w:rPr>
          <w:sz w:val="24"/>
          <w:szCs w:val="24"/>
        </w:rPr>
        <w:t xml:space="preserve"> </w:t>
      </w:r>
      <w:r w:rsidRPr="00301B60">
        <w:rPr>
          <w:sz w:val="24"/>
          <w:szCs w:val="24"/>
        </w:rPr>
        <w:t>Rinnanpäitä voi hoitaa levittämällä imetyksen jälke</w:t>
      </w:r>
      <w:r w:rsidR="00386524" w:rsidRPr="00301B60">
        <w:rPr>
          <w:sz w:val="24"/>
          <w:szCs w:val="24"/>
        </w:rPr>
        <w:t>e</w:t>
      </w:r>
      <w:r w:rsidR="008E1DF0" w:rsidRPr="00301B60">
        <w:rPr>
          <w:sz w:val="24"/>
          <w:szCs w:val="24"/>
        </w:rPr>
        <w:t xml:space="preserve">n maitopisaran nännin suojaksi, ilmakylvyillä </w:t>
      </w:r>
      <w:r w:rsidRPr="00301B60">
        <w:rPr>
          <w:sz w:val="24"/>
          <w:szCs w:val="24"/>
        </w:rPr>
        <w:t xml:space="preserve">tai käyttämällä rinnanpäiden hoitoon tarkoitettuja voiteita. </w:t>
      </w:r>
      <w:r w:rsidR="0097566E" w:rsidRPr="00301B60">
        <w:rPr>
          <w:sz w:val="24"/>
          <w:szCs w:val="24"/>
        </w:rPr>
        <w:t xml:space="preserve">Hyvä käsihygienia on </w:t>
      </w:r>
      <w:r w:rsidRPr="00301B60">
        <w:rPr>
          <w:sz w:val="24"/>
          <w:szCs w:val="24"/>
        </w:rPr>
        <w:t xml:space="preserve">tärkeää rinnanpäitä hoidettaessa. Lanoliinivoiteita ei tule käyttää yhtäaikaisesti lämminvesihauteen kanssa. Rikkoutuneen rinnanpään hoidossa voidaan käyttää lyhyen aikaa kerrallaan maidonkerääjää, jonka suojassa rinnanpää voi parantua. </w:t>
      </w:r>
    </w:p>
    <w:p w14:paraId="639E60E3" w14:textId="77777777" w:rsidR="008C13D9" w:rsidRPr="00301B60" w:rsidRDefault="008C13D9" w:rsidP="00CF2C7F">
      <w:pPr>
        <w:jc w:val="both"/>
        <w:rPr>
          <w:sz w:val="24"/>
          <w:szCs w:val="24"/>
        </w:rPr>
      </w:pPr>
    </w:p>
    <w:p w14:paraId="639E60E4" w14:textId="77777777" w:rsidR="00842E69" w:rsidRPr="00842492" w:rsidRDefault="00842492" w:rsidP="00842492">
      <w:pPr>
        <w:pStyle w:val="Otsikko2"/>
        <w:jc w:val="both"/>
        <w:rPr>
          <w:b w:val="0"/>
          <w:sz w:val="24"/>
          <w:szCs w:val="24"/>
        </w:rPr>
      </w:pPr>
      <w:bookmarkStart w:id="31" w:name="_Toc14228"/>
      <w:bookmarkStart w:id="32" w:name="_Toc53578797"/>
      <w:r>
        <w:rPr>
          <w:b w:val="0"/>
          <w:sz w:val="24"/>
          <w:szCs w:val="24"/>
        </w:rPr>
        <w:t>7</w:t>
      </w:r>
      <w:r w:rsidR="00301B60" w:rsidRPr="00301B60">
        <w:rPr>
          <w:b w:val="0"/>
          <w:sz w:val="24"/>
          <w:szCs w:val="24"/>
        </w:rPr>
        <w:t xml:space="preserve">.3. </w:t>
      </w:r>
      <w:r w:rsidR="00EF4448" w:rsidRPr="00301B60">
        <w:rPr>
          <w:b w:val="0"/>
          <w:sz w:val="24"/>
          <w:szCs w:val="24"/>
        </w:rPr>
        <w:t>Maidon eritykseen liittyvät haasteet</w:t>
      </w:r>
      <w:bookmarkEnd w:id="31"/>
      <w:bookmarkEnd w:id="32"/>
    </w:p>
    <w:p w14:paraId="639E60E5" w14:textId="77777777" w:rsidR="00EF4448" w:rsidRPr="00301B60" w:rsidRDefault="00EF4448" w:rsidP="00CF2C7F">
      <w:pPr>
        <w:jc w:val="both"/>
        <w:rPr>
          <w:sz w:val="24"/>
          <w:szCs w:val="24"/>
        </w:rPr>
      </w:pPr>
      <w:r w:rsidRPr="00301B60">
        <w:rPr>
          <w:sz w:val="24"/>
          <w:szCs w:val="24"/>
        </w:rPr>
        <w:t>Maidon määrää voidaan lisätä lypsämällä tai imettämällä tiheästi. Maidon herumista voidaan edistä</w:t>
      </w:r>
      <w:r w:rsidR="0092508D" w:rsidRPr="00301B60">
        <w:rPr>
          <w:sz w:val="24"/>
          <w:szCs w:val="24"/>
        </w:rPr>
        <w:t>ä ei-lääkkeellisin keinoin esimerki</w:t>
      </w:r>
      <w:r w:rsidR="000B4C2F" w:rsidRPr="00301B60">
        <w:rPr>
          <w:sz w:val="24"/>
          <w:szCs w:val="24"/>
        </w:rPr>
        <w:t>k</w:t>
      </w:r>
      <w:r w:rsidR="0092508D" w:rsidRPr="00301B60">
        <w:rPr>
          <w:sz w:val="24"/>
          <w:szCs w:val="24"/>
        </w:rPr>
        <w:t>si</w:t>
      </w:r>
      <w:r w:rsidRPr="00301B60">
        <w:rPr>
          <w:sz w:val="24"/>
          <w:szCs w:val="24"/>
        </w:rPr>
        <w:t xml:space="preserve"> kevyellä rinnan hieronnalla, lämpimällä hauteella sekä rentouttamalla äitiä hieromalla hänen niskaansa ja selkäänsä. Jossain tapauksissa voidaan käyttää lääkkeellisiä menetelmiä (muun muassa oksitosiininenäsuihke). Mielikuvaharjoitukset ja rentoutuminen auttavat herumiseen. </w:t>
      </w:r>
    </w:p>
    <w:p w14:paraId="639E60E6" w14:textId="77777777" w:rsidR="0097566E" w:rsidRPr="00301B60" w:rsidRDefault="0097566E" w:rsidP="00CF2C7F">
      <w:pPr>
        <w:jc w:val="both"/>
        <w:rPr>
          <w:sz w:val="24"/>
          <w:szCs w:val="24"/>
        </w:rPr>
      </w:pPr>
    </w:p>
    <w:p w14:paraId="639E60E7" w14:textId="77777777" w:rsidR="00EF4448" w:rsidRPr="00301B60" w:rsidRDefault="00EF4448" w:rsidP="00CF2C7F">
      <w:pPr>
        <w:jc w:val="both"/>
        <w:rPr>
          <w:sz w:val="24"/>
          <w:szCs w:val="24"/>
        </w:rPr>
      </w:pPr>
      <w:r w:rsidRPr="00301B60">
        <w:rPr>
          <w:sz w:val="24"/>
          <w:szCs w:val="24"/>
        </w:rPr>
        <w:t xml:space="preserve">Maidon heruminen vaihtelee vuorokauden ajasta riippuen ja usein illalla heruminen on hitaampaa. Tällöin vauva saattaa protestoida ja vaatia erilaisia rauhoittelukeinoja, jotta hän malttaa asettua imemään rinnalla. Herumisrefleksi on usein tiukemmassa, kun äidin kuukautiset alkavat, mutta tämäkin on muutamassa päivässä ohi menevä vaihe. </w:t>
      </w:r>
    </w:p>
    <w:p w14:paraId="639E60E8" w14:textId="77777777" w:rsidR="0097566E" w:rsidRPr="00301B60" w:rsidRDefault="0097566E" w:rsidP="00CF2C7F">
      <w:pPr>
        <w:jc w:val="both"/>
        <w:rPr>
          <w:sz w:val="24"/>
          <w:szCs w:val="24"/>
        </w:rPr>
      </w:pPr>
    </w:p>
    <w:p w14:paraId="639E60E9" w14:textId="77777777" w:rsidR="002A17C2" w:rsidRPr="00301B60" w:rsidRDefault="00EF4448" w:rsidP="00CF2C7F">
      <w:pPr>
        <w:jc w:val="both"/>
        <w:rPr>
          <w:sz w:val="24"/>
          <w:szCs w:val="24"/>
        </w:rPr>
      </w:pPr>
      <w:r w:rsidRPr="00301B60">
        <w:rPr>
          <w:sz w:val="24"/>
          <w:szCs w:val="24"/>
        </w:rPr>
        <w:t>Jos maidon heruminen on voimakasta, rintaa voi lypsää käsin ennen imettämistä. Tällöin maitoa ei tulisi liian vuolaasti, suihkuaminen vähenisi ja vauva pystyisi imemään kunnolla. Imetettäessä vauvan imuote voidaan irrottaa hetkeksi ja antaa maidon suihkuta esimerkiksi harsoon. Maidoneritystä voidaan vähentää imettämällä samasta rinnasta kaksi peräkkäistä syöttöä, jolloin rinta tyhjenee kunnolla ja vauva saa rasvaisempaa maitoa.</w:t>
      </w:r>
      <w:r w:rsidR="00053486" w:rsidRPr="00301B60">
        <w:rPr>
          <w:sz w:val="24"/>
          <w:szCs w:val="24"/>
        </w:rPr>
        <w:t xml:space="preserve"> </w:t>
      </w:r>
      <w:r w:rsidRPr="00301B60">
        <w:rPr>
          <w:sz w:val="24"/>
          <w:szCs w:val="24"/>
        </w:rPr>
        <w:t xml:space="preserve">Silloin levossa olevaa rintaa voi lypsää hieman olon helpottamiseksi. Ensisijaisesti kuitenkin tulisi huolehtia vauvan hyvästä ja laajasta imuotteesta, jonka avulla hän yleensä selviää suurestakin heruvasta maitomäärästä. </w:t>
      </w:r>
      <w:r w:rsidR="00D54855" w:rsidRPr="00301B60">
        <w:rPr>
          <w:sz w:val="24"/>
          <w:szCs w:val="24"/>
        </w:rPr>
        <w:t>Takanoja-asennossa imetys voi myös olla hyödyllinen</w:t>
      </w:r>
      <w:r w:rsidR="006354BA" w:rsidRPr="00301B60">
        <w:rPr>
          <w:sz w:val="24"/>
          <w:szCs w:val="24"/>
        </w:rPr>
        <w:t xml:space="preserve">, sillä takanojaisessa asennossa vauva pystyy tarttumaan rintaan omatoimisesti ja näin imetysasento löytyy helposti. </w:t>
      </w:r>
    </w:p>
    <w:p w14:paraId="639E60EA" w14:textId="77777777" w:rsidR="00B93066" w:rsidRPr="00301B60" w:rsidRDefault="00B93066" w:rsidP="00CF2C7F">
      <w:pPr>
        <w:jc w:val="both"/>
        <w:rPr>
          <w:sz w:val="24"/>
          <w:szCs w:val="24"/>
        </w:rPr>
      </w:pPr>
    </w:p>
    <w:p w14:paraId="639E60EB" w14:textId="77777777" w:rsidR="00EF4448" w:rsidRDefault="00EF4448" w:rsidP="00CF2C7F">
      <w:pPr>
        <w:jc w:val="both"/>
        <w:rPr>
          <w:sz w:val="24"/>
          <w:szCs w:val="24"/>
        </w:rPr>
      </w:pPr>
      <w:r w:rsidRPr="00301B60">
        <w:rPr>
          <w:sz w:val="24"/>
          <w:szCs w:val="24"/>
        </w:rPr>
        <w:t xml:space="preserve">Maidonerityksen määrää ei tulisi vähentää em. hoitokeinoin vielä ensimmäisten kuuden viikon aikana, jolloin maidon tuotanto ei ole ehtinyt vakiintua. </w:t>
      </w:r>
    </w:p>
    <w:p w14:paraId="639E60EC" w14:textId="77777777" w:rsidR="00FD2AAA" w:rsidRPr="00301B60" w:rsidRDefault="00FD2AAA" w:rsidP="00CF2C7F">
      <w:pPr>
        <w:jc w:val="both"/>
        <w:rPr>
          <w:sz w:val="24"/>
          <w:szCs w:val="24"/>
        </w:rPr>
      </w:pPr>
    </w:p>
    <w:p w14:paraId="639E60EE" w14:textId="18C7FD3E" w:rsidR="00842E69" w:rsidRPr="00301B60" w:rsidRDefault="00EF4448" w:rsidP="00CF2C7F">
      <w:pPr>
        <w:jc w:val="both"/>
        <w:rPr>
          <w:sz w:val="24"/>
          <w:szCs w:val="24"/>
        </w:rPr>
      </w:pPr>
      <w:r w:rsidRPr="00301B60">
        <w:rPr>
          <w:sz w:val="24"/>
          <w:szCs w:val="24"/>
        </w:rPr>
        <w:t xml:space="preserve">Jos maidontuotanto on vauvasi omiin tarpeisiin liiallista, kannattaa harkita äidinmaidon luovuttamista, katso </w:t>
      </w:r>
      <w:hyperlink r:id="rId24" w:history="1">
        <w:r w:rsidR="00E126D5" w:rsidRPr="00301B60">
          <w:rPr>
            <w:rStyle w:val="Hyperlinkki"/>
            <w:sz w:val="24"/>
            <w:szCs w:val="24"/>
          </w:rPr>
          <w:t>tästä</w:t>
        </w:r>
      </w:hyperlink>
      <w:r w:rsidR="00E126D5" w:rsidRPr="00301B60">
        <w:rPr>
          <w:sz w:val="24"/>
          <w:szCs w:val="24"/>
        </w:rPr>
        <w:t xml:space="preserve"> </w:t>
      </w:r>
      <w:r w:rsidR="009250DD">
        <w:rPr>
          <w:sz w:val="24"/>
          <w:szCs w:val="24"/>
        </w:rPr>
        <w:t>lisätietoa tai</w:t>
      </w:r>
      <w:r w:rsidR="00D20A07">
        <w:rPr>
          <w:sz w:val="24"/>
          <w:szCs w:val="24"/>
        </w:rPr>
        <w:t xml:space="preserve"> </w:t>
      </w:r>
      <w:r w:rsidR="00D20A07" w:rsidRPr="00D20A07">
        <w:rPr>
          <w:b/>
          <w:sz w:val="24"/>
          <w:szCs w:val="24"/>
        </w:rPr>
        <w:t>(oys.fi/lasten-ja-naisten-osaamiskeskus/palvelut/aidinmaidon-luovutus)</w:t>
      </w:r>
      <w:r w:rsidR="00D20A07">
        <w:rPr>
          <w:sz w:val="24"/>
          <w:szCs w:val="24"/>
        </w:rPr>
        <w:t>.</w:t>
      </w:r>
      <w:r w:rsidR="00053486" w:rsidRPr="00D20A07">
        <w:rPr>
          <w:sz w:val="24"/>
          <w:szCs w:val="24"/>
        </w:rPr>
        <w:t xml:space="preserve"> </w:t>
      </w:r>
    </w:p>
    <w:p w14:paraId="639E60EF" w14:textId="77777777" w:rsidR="00842E69" w:rsidRPr="00842492" w:rsidRDefault="00842492" w:rsidP="00842492">
      <w:pPr>
        <w:pStyle w:val="Otsikko2"/>
        <w:jc w:val="both"/>
        <w:rPr>
          <w:b w:val="0"/>
          <w:sz w:val="24"/>
          <w:szCs w:val="24"/>
        </w:rPr>
      </w:pPr>
      <w:bookmarkStart w:id="33" w:name="_Toc14229"/>
      <w:bookmarkStart w:id="34" w:name="_Toc53578798"/>
      <w:r>
        <w:rPr>
          <w:b w:val="0"/>
          <w:sz w:val="24"/>
          <w:szCs w:val="24"/>
        </w:rPr>
        <w:t>7</w:t>
      </w:r>
      <w:r w:rsidR="00301B60" w:rsidRPr="00301B60">
        <w:rPr>
          <w:b w:val="0"/>
          <w:sz w:val="24"/>
          <w:szCs w:val="24"/>
        </w:rPr>
        <w:t xml:space="preserve">.4. </w:t>
      </w:r>
      <w:r w:rsidR="00EF4448" w:rsidRPr="00301B60">
        <w:rPr>
          <w:b w:val="0"/>
          <w:sz w:val="24"/>
          <w:szCs w:val="24"/>
        </w:rPr>
        <w:t>Rintojen pakkautuminen</w:t>
      </w:r>
      <w:bookmarkEnd w:id="33"/>
      <w:bookmarkEnd w:id="34"/>
    </w:p>
    <w:p w14:paraId="639E60F0" w14:textId="77777777" w:rsidR="00EF4448" w:rsidRPr="00301B60" w:rsidRDefault="00EF4448" w:rsidP="00CF2C7F">
      <w:pPr>
        <w:jc w:val="both"/>
        <w:rPr>
          <w:sz w:val="24"/>
          <w:szCs w:val="24"/>
        </w:rPr>
      </w:pPr>
      <w:r w:rsidRPr="00301B60">
        <w:rPr>
          <w:sz w:val="24"/>
          <w:szCs w:val="24"/>
        </w:rPr>
        <w:t xml:space="preserve">Muutaman vuorokauden kuluttua synnytyksestä rinnat saattavat pakkautua maidonerityksen lisääntymisen myötä. Normaalissa fysiologisessa pakkautumisessa täydet rinnat ovat kuumat, painavat, kovat ja maito heruu vuolaasti. </w:t>
      </w:r>
    </w:p>
    <w:p w14:paraId="639E60F1" w14:textId="77777777" w:rsidR="008C13D9" w:rsidRPr="00301B60" w:rsidRDefault="008C13D9" w:rsidP="00CF2C7F">
      <w:pPr>
        <w:jc w:val="both"/>
        <w:rPr>
          <w:sz w:val="24"/>
          <w:szCs w:val="24"/>
        </w:rPr>
      </w:pPr>
    </w:p>
    <w:p w14:paraId="639E60F2" w14:textId="77777777" w:rsidR="00EF4448" w:rsidRPr="00301B60" w:rsidRDefault="00EF4448" w:rsidP="00CF2C7F">
      <w:pPr>
        <w:jc w:val="both"/>
        <w:rPr>
          <w:sz w:val="24"/>
          <w:szCs w:val="24"/>
        </w:rPr>
      </w:pPr>
      <w:r w:rsidRPr="00301B60">
        <w:rPr>
          <w:sz w:val="24"/>
          <w:szCs w:val="24"/>
        </w:rPr>
        <w:t xml:space="preserve">Rinnat voivat pakkautua tavalla, jolloin äiti ei pysty kunnolla imettämään ja vauvan on vaikea tarttua rintaan ja imeä. Silloin rinnat ovat turvoksissa ja kivuliaat. Ne ovat pingottuneet, kiiltävät ja maito ei heru. Äidillä voi olla flunssainen olo ja kuume saattaa nousta vuorokauden kuluessa. Rinnan tyhjennyttyä kuume yleensä laskee. </w:t>
      </w:r>
    </w:p>
    <w:p w14:paraId="639E60F3" w14:textId="77777777" w:rsidR="008C13D9" w:rsidRPr="00301B60" w:rsidRDefault="008C13D9" w:rsidP="00CF2C7F">
      <w:pPr>
        <w:jc w:val="both"/>
        <w:rPr>
          <w:sz w:val="24"/>
          <w:szCs w:val="24"/>
        </w:rPr>
      </w:pPr>
    </w:p>
    <w:p w14:paraId="639E60F4" w14:textId="77777777" w:rsidR="0092508D" w:rsidRDefault="00EF4448" w:rsidP="00CF2C7F">
      <w:pPr>
        <w:jc w:val="both"/>
        <w:rPr>
          <w:sz w:val="24"/>
          <w:szCs w:val="24"/>
        </w:rPr>
      </w:pPr>
      <w:r w:rsidRPr="00301B60">
        <w:rPr>
          <w:sz w:val="24"/>
          <w:szCs w:val="24"/>
        </w:rPr>
        <w:t>Rintojen pakkautuminen on väliaikainen tila ja hoito on oireenmukaista. Tiheät imetykset/</w:t>
      </w:r>
      <w:r w:rsidR="0092508D" w:rsidRPr="00301B60">
        <w:rPr>
          <w:sz w:val="24"/>
          <w:szCs w:val="24"/>
        </w:rPr>
        <w:t>l</w:t>
      </w:r>
      <w:r w:rsidRPr="00301B60">
        <w:rPr>
          <w:sz w:val="24"/>
          <w:szCs w:val="24"/>
        </w:rPr>
        <w:t xml:space="preserve">ypsyt ovat tärkeitä. Äidin kokemaa kipua ja aristusta sekä rintojen turvotusta voidaan hoitaa kaalinlehdillä sekä viileillä kääreillä esimerkiksi kylmägeelipussin ja pyyhkeeseen käärityn pakastevihannespussin avulla. </w:t>
      </w:r>
      <w:r w:rsidR="00D85136" w:rsidRPr="00301B60">
        <w:rPr>
          <w:sz w:val="24"/>
          <w:szCs w:val="24"/>
        </w:rPr>
        <w:t xml:space="preserve">RPS-tekniikalla </w:t>
      </w:r>
      <w:r w:rsidR="00B95A42" w:rsidRPr="00301B60">
        <w:rPr>
          <w:sz w:val="24"/>
          <w:szCs w:val="24"/>
        </w:rPr>
        <w:t xml:space="preserve">(Reverse Pressure Softing) </w:t>
      </w:r>
      <w:r w:rsidR="00D85136" w:rsidRPr="00301B60">
        <w:rPr>
          <w:sz w:val="24"/>
          <w:szCs w:val="24"/>
        </w:rPr>
        <w:t>sormilla painamalla</w:t>
      </w:r>
      <w:r w:rsidRPr="00301B60">
        <w:rPr>
          <w:sz w:val="24"/>
          <w:szCs w:val="24"/>
        </w:rPr>
        <w:t xml:space="preserve"> </w:t>
      </w:r>
      <w:r w:rsidR="00D85136" w:rsidRPr="00301B60">
        <w:rPr>
          <w:sz w:val="24"/>
          <w:szCs w:val="24"/>
        </w:rPr>
        <w:t xml:space="preserve">voidaan pehmentää </w:t>
      </w:r>
      <w:r w:rsidRPr="00301B60">
        <w:rPr>
          <w:sz w:val="24"/>
          <w:szCs w:val="24"/>
        </w:rPr>
        <w:t>rinnan</w:t>
      </w:r>
      <w:r w:rsidR="00D85136" w:rsidRPr="00301B60">
        <w:rPr>
          <w:sz w:val="24"/>
          <w:szCs w:val="24"/>
        </w:rPr>
        <w:t xml:space="preserve"> nännipihaa ja siten vähentää pakkautumista</w:t>
      </w:r>
      <w:r w:rsidRPr="00301B60">
        <w:rPr>
          <w:sz w:val="24"/>
          <w:szCs w:val="24"/>
        </w:rPr>
        <w:t>, jolloin vauva</w:t>
      </w:r>
      <w:r w:rsidR="005516AC">
        <w:rPr>
          <w:sz w:val="24"/>
          <w:szCs w:val="24"/>
        </w:rPr>
        <w:t xml:space="preserve"> saa paremman otteen rinnasta. </w:t>
      </w:r>
    </w:p>
    <w:p w14:paraId="639E60F5" w14:textId="77777777" w:rsidR="005516AC" w:rsidRPr="00301B60" w:rsidRDefault="005516AC" w:rsidP="00CF2C7F">
      <w:pPr>
        <w:jc w:val="both"/>
        <w:rPr>
          <w:sz w:val="24"/>
          <w:szCs w:val="24"/>
        </w:rPr>
      </w:pPr>
    </w:p>
    <w:p w14:paraId="639E60F6" w14:textId="77777777" w:rsidR="00842E69" w:rsidRPr="00301B60" w:rsidRDefault="00842492" w:rsidP="00842492">
      <w:pPr>
        <w:pStyle w:val="Otsikko2"/>
        <w:jc w:val="both"/>
        <w:rPr>
          <w:b w:val="0"/>
          <w:sz w:val="24"/>
          <w:szCs w:val="24"/>
        </w:rPr>
      </w:pPr>
      <w:bookmarkStart w:id="35" w:name="_Toc14230"/>
      <w:bookmarkStart w:id="36" w:name="_Toc53578799"/>
      <w:r>
        <w:rPr>
          <w:b w:val="0"/>
          <w:sz w:val="24"/>
          <w:szCs w:val="24"/>
        </w:rPr>
        <w:t>7</w:t>
      </w:r>
      <w:r w:rsidR="00301B60" w:rsidRPr="00301B60">
        <w:rPr>
          <w:b w:val="0"/>
          <w:sz w:val="24"/>
          <w:szCs w:val="24"/>
        </w:rPr>
        <w:t xml:space="preserve">.5. </w:t>
      </w:r>
      <w:r w:rsidR="00EF4448" w:rsidRPr="00301B60">
        <w:rPr>
          <w:b w:val="0"/>
          <w:sz w:val="24"/>
          <w:szCs w:val="24"/>
        </w:rPr>
        <w:t>Maitotiehyen tukkeutuminen ja rintatulehdus</w:t>
      </w:r>
      <w:bookmarkEnd w:id="35"/>
      <w:bookmarkEnd w:id="36"/>
    </w:p>
    <w:p w14:paraId="639E60F7" w14:textId="77777777" w:rsidR="00EF4448" w:rsidRPr="00301B60" w:rsidRDefault="00EF4448" w:rsidP="00CF2C7F">
      <w:pPr>
        <w:jc w:val="both"/>
        <w:rPr>
          <w:sz w:val="24"/>
          <w:szCs w:val="24"/>
        </w:rPr>
      </w:pPr>
      <w:r w:rsidRPr="00301B60">
        <w:rPr>
          <w:sz w:val="24"/>
          <w:szCs w:val="24"/>
        </w:rPr>
        <w:t>Maitotiehyen tukkeutumisen aiheuttaa yleensä rinnan tai sen osan huono tyhjeneminen. Rinnassa tuntuu pieni, kova, kivuton (joskus arka) paakku. Äidillä ei ole kuumetta ja hän on hyvävointinen. Tukkeutunutta maitotiehyettä hoidetaan tyhjentä</w:t>
      </w:r>
      <w:r w:rsidRPr="00301B60">
        <w:rPr>
          <w:sz w:val="24"/>
          <w:szCs w:val="24"/>
        </w:rPr>
        <w:lastRenderedPageBreak/>
        <w:t>mällä rinta</w:t>
      </w:r>
      <w:r w:rsidR="00842E69" w:rsidRPr="00301B60">
        <w:rPr>
          <w:sz w:val="24"/>
          <w:szCs w:val="24"/>
        </w:rPr>
        <w:t>a tiheästi</w:t>
      </w:r>
      <w:r w:rsidRPr="00301B60">
        <w:rPr>
          <w:sz w:val="24"/>
          <w:szCs w:val="24"/>
        </w:rPr>
        <w:t>. Imettäminen olisi hyvä aloittaa tukkeutuneesta rinnasta. Tarvittaessa kipua voi lievittää kipulääkkeellä. Imetysasentojen vaihtamisesta on hyötyä, koska rinta tyhjenee parhaiten vauvan leuan puolelta.</w:t>
      </w:r>
    </w:p>
    <w:p w14:paraId="639E60F8" w14:textId="77777777" w:rsidR="008C13D9" w:rsidRPr="00301B60" w:rsidRDefault="008C13D9" w:rsidP="00CF2C7F">
      <w:pPr>
        <w:jc w:val="both"/>
        <w:rPr>
          <w:sz w:val="24"/>
          <w:szCs w:val="24"/>
        </w:rPr>
      </w:pPr>
    </w:p>
    <w:p w14:paraId="639E60F9" w14:textId="77777777" w:rsidR="00EF4448" w:rsidRDefault="00EF4448" w:rsidP="00CF2C7F">
      <w:pPr>
        <w:jc w:val="both"/>
        <w:rPr>
          <w:sz w:val="24"/>
          <w:szCs w:val="24"/>
        </w:rPr>
      </w:pPr>
      <w:r w:rsidRPr="00301B60">
        <w:rPr>
          <w:sz w:val="24"/>
          <w:szCs w:val="24"/>
        </w:rPr>
        <w:t>Rintatulehduksen eli mastiitin yleisin syy on maidon salpautuminen rintaan. Rintatulehdus on yleensä toispuoleinen ja ilmaantuu yleensä imetyksen alkuviikkoina tai kun imetyskertoja vähennetään esim. äidin palatessa töihin.</w:t>
      </w:r>
      <w:r w:rsidR="008C13D9" w:rsidRPr="00301B60">
        <w:rPr>
          <w:sz w:val="24"/>
          <w:szCs w:val="24"/>
        </w:rPr>
        <w:t xml:space="preserve"> </w:t>
      </w:r>
      <w:r w:rsidRPr="00301B60">
        <w:rPr>
          <w:sz w:val="24"/>
          <w:szCs w:val="24"/>
        </w:rPr>
        <w:t xml:space="preserve">Oireina voivat olla muun muassa rinnan kuumotus, ärhäkkä punoitus, korkea kuume (yli 38,5˚C) ja selkeä sairauden tunne. Oireet alkavat äkillisesti ilman selkeää syytä. </w:t>
      </w:r>
    </w:p>
    <w:p w14:paraId="639E60FA" w14:textId="77777777" w:rsidR="000B7930" w:rsidRPr="00301B60" w:rsidRDefault="000B7930" w:rsidP="00CF2C7F">
      <w:pPr>
        <w:jc w:val="both"/>
        <w:rPr>
          <w:sz w:val="24"/>
          <w:szCs w:val="24"/>
        </w:rPr>
      </w:pPr>
    </w:p>
    <w:p w14:paraId="639E60FB" w14:textId="77777777" w:rsidR="00842E69" w:rsidRPr="00301B60" w:rsidRDefault="00EF4448" w:rsidP="00CF2C7F">
      <w:pPr>
        <w:jc w:val="both"/>
        <w:rPr>
          <w:sz w:val="24"/>
          <w:szCs w:val="24"/>
        </w:rPr>
      </w:pPr>
      <w:r w:rsidRPr="00301B60">
        <w:rPr>
          <w:sz w:val="24"/>
          <w:szCs w:val="24"/>
        </w:rPr>
        <w:t>Imetys ja siten rinnan tyhjeneminen on oleellista rintatulehduksen hoidossa. Jos imetys ei ole mahdollista tai vauva kieltäytyy imemästä tulehtunutta rintaa, se tyhjennetään lypsämällä. Oireen</w:t>
      </w:r>
      <w:r w:rsidR="00842E69" w:rsidRPr="00301B60">
        <w:rPr>
          <w:sz w:val="24"/>
          <w:szCs w:val="24"/>
        </w:rPr>
        <w:t xml:space="preserve"> </w:t>
      </w:r>
      <w:r w:rsidR="00673FD2" w:rsidRPr="00301B60">
        <w:rPr>
          <w:sz w:val="24"/>
          <w:szCs w:val="24"/>
        </w:rPr>
        <w:t>mukaisina hoitoina</w:t>
      </w:r>
      <w:r w:rsidRPr="00301B60">
        <w:rPr>
          <w:sz w:val="24"/>
          <w:szCs w:val="24"/>
        </w:rPr>
        <w:t xml:space="preserve"> ovat lepo, kuumeen hoito, nesteytys ja kipulääkitys ja tarvittaessa antibioottilääkitys.</w:t>
      </w:r>
    </w:p>
    <w:p w14:paraId="639E60FC" w14:textId="77777777" w:rsidR="00F7300B" w:rsidRPr="00301B60" w:rsidRDefault="00F7300B" w:rsidP="00CF2C7F">
      <w:pPr>
        <w:jc w:val="both"/>
        <w:rPr>
          <w:sz w:val="24"/>
          <w:szCs w:val="24"/>
        </w:rPr>
      </w:pPr>
    </w:p>
    <w:p w14:paraId="639E60FD" w14:textId="77777777" w:rsidR="00842E69" w:rsidRPr="00842492" w:rsidRDefault="00842492" w:rsidP="00842492">
      <w:pPr>
        <w:pStyle w:val="Otsikko2"/>
        <w:jc w:val="both"/>
        <w:rPr>
          <w:b w:val="0"/>
          <w:sz w:val="24"/>
          <w:szCs w:val="24"/>
        </w:rPr>
      </w:pPr>
      <w:bookmarkStart w:id="37" w:name="_Toc14231"/>
      <w:bookmarkStart w:id="38" w:name="_Toc53578800"/>
      <w:r>
        <w:rPr>
          <w:b w:val="0"/>
          <w:sz w:val="24"/>
          <w:szCs w:val="24"/>
        </w:rPr>
        <w:t>7</w:t>
      </w:r>
      <w:r w:rsidR="00301B60" w:rsidRPr="00301B60">
        <w:rPr>
          <w:b w:val="0"/>
          <w:sz w:val="24"/>
          <w:szCs w:val="24"/>
        </w:rPr>
        <w:t xml:space="preserve">.6. </w:t>
      </w:r>
      <w:r w:rsidR="00EF4448" w:rsidRPr="00301B60">
        <w:rPr>
          <w:b w:val="0"/>
          <w:sz w:val="24"/>
          <w:szCs w:val="24"/>
        </w:rPr>
        <w:t>Rinnan hylkiminen</w:t>
      </w:r>
      <w:r w:rsidR="007B374D" w:rsidRPr="00301B60">
        <w:rPr>
          <w:b w:val="0"/>
          <w:sz w:val="24"/>
          <w:szCs w:val="24"/>
        </w:rPr>
        <w:t>/Rintalakko</w:t>
      </w:r>
      <w:bookmarkEnd w:id="37"/>
      <w:bookmarkEnd w:id="38"/>
      <w:r w:rsidR="00EF4448" w:rsidRPr="00301B60">
        <w:rPr>
          <w:b w:val="0"/>
          <w:sz w:val="24"/>
          <w:szCs w:val="24"/>
        </w:rPr>
        <w:t xml:space="preserve"> </w:t>
      </w:r>
    </w:p>
    <w:p w14:paraId="639E60FE" w14:textId="77777777" w:rsidR="00EF4448" w:rsidRPr="00301B60" w:rsidRDefault="00EF4448" w:rsidP="00CF2C7F">
      <w:pPr>
        <w:jc w:val="both"/>
        <w:rPr>
          <w:sz w:val="24"/>
          <w:szCs w:val="24"/>
        </w:rPr>
      </w:pPr>
      <w:r w:rsidRPr="00301B60">
        <w:rPr>
          <w:sz w:val="24"/>
          <w:szCs w:val="24"/>
        </w:rPr>
        <w:t>Vauva voi mennä imemislakkoon tai alkaa hylkiä rintaa</w:t>
      </w:r>
      <w:r w:rsidR="00D41C67" w:rsidRPr="00301B60">
        <w:rPr>
          <w:sz w:val="24"/>
          <w:szCs w:val="24"/>
        </w:rPr>
        <w:t xml:space="preserve">. </w:t>
      </w:r>
      <w:r w:rsidR="00D85136" w:rsidRPr="00301B60">
        <w:rPr>
          <w:sz w:val="24"/>
          <w:szCs w:val="24"/>
        </w:rPr>
        <w:t xml:space="preserve">Siihen </w:t>
      </w:r>
      <w:r w:rsidRPr="00301B60">
        <w:rPr>
          <w:sz w:val="24"/>
          <w:szCs w:val="24"/>
        </w:rPr>
        <w:t xml:space="preserve">voi olla useita syitä. Syy olisi hyvä selvittää, koska hoito on syyn mukainen. </w:t>
      </w:r>
    </w:p>
    <w:p w14:paraId="639E60FF" w14:textId="77777777" w:rsidR="002A17C2" w:rsidRPr="00301B60" w:rsidRDefault="002A17C2" w:rsidP="00CF2C7F">
      <w:pPr>
        <w:jc w:val="both"/>
        <w:rPr>
          <w:sz w:val="24"/>
          <w:szCs w:val="24"/>
        </w:rPr>
      </w:pPr>
    </w:p>
    <w:p w14:paraId="639E6100" w14:textId="77777777" w:rsidR="00EF4448" w:rsidRPr="00301B60" w:rsidRDefault="00EF4448" w:rsidP="00CF2C7F">
      <w:pPr>
        <w:jc w:val="both"/>
        <w:rPr>
          <w:sz w:val="24"/>
          <w:szCs w:val="24"/>
        </w:rPr>
      </w:pPr>
      <w:r w:rsidRPr="00301B60">
        <w:rPr>
          <w:sz w:val="24"/>
          <w:szCs w:val="24"/>
        </w:rPr>
        <w:t>M</w:t>
      </w:r>
      <w:r w:rsidR="00D85136" w:rsidRPr="00301B60">
        <w:rPr>
          <w:sz w:val="24"/>
          <w:szCs w:val="24"/>
        </w:rPr>
        <w:t>ahdollisia syitä voivat olla muun muassa</w:t>
      </w:r>
      <w:r w:rsidR="00D41C67" w:rsidRPr="00301B60">
        <w:rPr>
          <w:sz w:val="24"/>
          <w:szCs w:val="24"/>
        </w:rPr>
        <w:t>:</w:t>
      </w:r>
      <w:r w:rsidR="00D85136" w:rsidRPr="00301B60">
        <w:rPr>
          <w:sz w:val="24"/>
          <w:szCs w:val="24"/>
        </w:rPr>
        <w:t xml:space="preserve"> </w:t>
      </w:r>
    </w:p>
    <w:p w14:paraId="639E6101" w14:textId="77777777" w:rsidR="00EF4448" w:rsidRPr="00301B60" w:rsidRDefault="00EF4448" w:rsidP="00CF2C7F">
      <w:pPr>
        <w:pStyle w:val="Luettelokappale"/>
        <w:numPr>
          <w:ilvl w:val="0"/>
          <w:numId w:val="26"/>
        </w:numPr>
        <w:jc w:val="both"/>
        <w:rPr>
          <w:sz w:val="24"/>
          <w:szCs w:val="24"/>
        </w:rPr>
      </w:pPr>
      <w:r w:rsidRPr="00301B60">
        <w:rPr>
          <w:sz w:val="24"/>
          <w:szCs w:val="24"/>
        </w:rPr>
        <w:t>vauvan kipu (esim. sammas, hampaat, korvat)</w:t>
      </w:r>
    </w:p>
    <w:p w14:paraId="639E6102" w14:textId="77777777" w:rsidR="00EF4448" w:rsidRPr="00301B60" w:rsidRDefault="00EF4448" w:rsidP="00CF2C7F">
      <w:pPr>
        <w:pStyle w:val="Luettelokappale"/>
        <w:numPr>
          <w:ilvl w:val="0"/>
          <w:numId w:val="26"/>
        </w:numPr>
        <w:jc w:val="both"/>
        <w:rPr>
          <w:sz w:val="24"/>
          <w:szCs w:val="24"/>
        </w:rPr>
      </w:pPr>
      <w:r w:rsidRPr="00301B60">
        <w:rPr>
          <w:sz w:val="24"/>
          <w:szCs w:val="24"/>
        </w:rPr>
        <w:t>herumisen muutokset (kuukautisten alkaminen, lisämaidon käyttö, maidon tuotannon tasaantuminen n.6viikon iässä)</w:t>
      </w:r>
    </w:p>
    <w:p w14:paraId="639E6103" w14:textId="77777777" w:rsidR="00EF4448" w:rsidRPr="00301B60" w:rsidRDefault="00EF4448" w:rsidP="00CF2C7F">
      <w:pPr>
        <w:pStyle w:val="Luettelokappale"/>
        <w:numPr>
          <w:ilvl w:val="0"/>
          <w:numId w:val="26"/>
        </w:numPr>
        <w:jc w:val="both"/>
        <w:rPr>
          <w:sz w:val="24"/>
          <w:szCs w:val="24"/>
        </w:rPr>
      </w:pPr>
      <w:r w:rsidRPr="00301B60">
        <w:rPr>
          <w:sz w:val="24"/>
          <w:szCs w:val="24"/>
        </w:rPr>
        <w:t>imetysrytmin muutokset (kiinteiden runsas aloitus, äidin töihin paluu)</w:t>
      </w:r>
    </w:p>
    <w:p w14:paraId="639E6104" w14:textId="77777777" w:rsidR="00EF4448" w:rsidRPr="00301B60" w:rsidRDefault="00EF4448" w:rsidP="00CF2C7F">
      <w:pPr>
        <w:pStyle w:val="Luettelokappale"/>
        <w:numPr>
          <w:ilvl w:val="0"/>
          <w:numId w:val="26"/>
        </w:numPr>
        <w:jc w:val="both"/>
        <w:rPr>
          <w:sz w:val="24"/>
          <w:szCs w:val="24"/>
        </w:rPr>
      </w:pPr>
      <w:r w:rsidRPr="00301B60">
        <w:rPr>
          <w:sz w:val="24"/>
          <w:szCs w:val="24"/>
        </w:rPr>
        <w:t>muutokset ympäristössä (vieras paikka), maidon maussa (äidin lääkitys tai ravitsemus), äidissä (uusi vartalovoide tms</w:t>
      </w:r>
      <w:r w:rsidR="00673FD2" w:rsidRPr="00301B60">
        <w:rPr>
          <w:sz w:val="24"/>
          <w:szCs w:val="24"/>
        </w:rPr>
        <w:t>.</w:t>
      </w:r>
      <w:r w:rsidRPr="00301B60">
        <w:rPr>
          <w:sz w:val="24"/>
          <w:szCs w:val="24"/>
        </w:rPr>
        <w:t>), perhetilanteessa (äidin töihin</w:t>
      </w:r>
      <w:r w:rsidR="00673FD2" w:rsidRPr="00301B60">
        <w:rPr>
          <w:sz w:val="24"/>
          <w:szCs w:val="24"/>
        </w:rPr>
        <w:t xml:space="preserve"> </w:t>
      </w:r>
      <w:r w:rsidRPr="00301B60">
        <w:rPr>
          <w:sz w:val="24"/>
          <w:szCs w:val="24"/>
        </w:rPr>
        <w:t>paluu, muut muutokset)</w:t>
      </w:r>
    </w:p>
    <w:p w14:paraId="639E6105" w14:textId="77777777" w:rsidR="00EF4448" w:rsidRPr="00301B60" w:rsidRDefault="00EF4448" w:rsidP="00CF2C7F">
      <w:pPr>
        <w:pStyle w:val="Luettelokappale"/>
        <w:numPr>
          <w:ilvl w:val="0"/>
          <w:numId w:val="26"/>
        </w:numPr>
        <w:jc w:val="both"/>
        <w:rPr>
          <w:sz w:val="24"/>
          <w:szCs w:val="24"/>
        </w:rPr>
      </w:pPr>
      <w:r w:rsidRPr="00301B60">
        <w:rPr>
          <w:sz w:val="24"/>
          <w:szCs w:val="24"/>
        </w:rPr>
        <w:t xml:space="preserve">asentorajoitteisuus vauvalla </w:t>
      </w:r>
    </w:p>
    <w:p w14:paraId="639E6106" w14:textId="77777777" w:rsidR="002E38DC" w:rsidRPr="00301B60" w:rsidRDefault="002E38DC" w:rsidP="00CF2C7F">
      <w:pPr>
        <w:jc w:val="both"/>
        <w:rPr>
          <w:sz w:val="24"/>
          <w:szCs w:val="24"/>
        </w:rPr>
      </w:pPr>
    </w:p>
    <w:p w14:paraId="639E6107" w14:textId="77777777" w:rsidR="00D85136" w:rsidRPr="00301B60" w:rsidRDefault="00EF4448" w:rsidP="00CF2C7F">
      <w:pPr>
        <w:jc w:val="both"/>
        <w:rPr>
          <w:sz w:val="24"/>
          <w:szCs w:val="24"/>
        </w:rPr>
      </w:pPr>
      <w:r w:rsidRPr="00301B60">
        <w:rPr>
          <w:sz w:val="24"/>
          <w:szCs w:val="24"/>
        </w:rPr>
        <w:lastRenderedPageBreak/>
        <w:t>Rintaa hylkivä vauva ei tarkoita, että hän olisi vieroittumassa rinnalta. On tärkeää saada vauva ja äiti rauhoittumaan ja rentoutumaan. Usein ympäristön rauhoittaminen, valojen hämärtäminen jo auttavat vauvaa rauhoittumaan rinnalle. Yö- ja uni-imetykset yleensä sujuvat lakkoilevan vauvan kanssa, joten niihin kannattaa lakon aikana panostaa. Vauvaa voi yrittää houkutella rinnalle iästä riippuen eri keinoin, ihokontaktin, leikin tai hämäyksen keinoin. Vauvaa ei koskaan saisi pakottaa rinnalle. Jos vauva ei suostu lainkaan rinnalle, voi hänelle antaa lypsettyä maitoa esim. lusikan tai ruiskun avulla. Pullosta syöttäminen voi hämmentää vauvaa entisestään, joten sitä ei ensisijaisesti tulisi käyttää. Nämä tilanteet ovat äidille henkisesti hyvin stressaavia, joten hän tarvitsee kaiken mahdollisen tuen ja kannustuksen.</w:t>
      </w:r>
      <w:r w:rsidR="00057158" w:rsidRPr="00301B60">
        <w:rPr>
          <w:sz w:val="24"/>
          <w:szCs w:val="24"/>
        </w:rPr>
        <w:t xml:space="preserve"> </w:t>
      </w:r>
    </w:p>
    <w:p w14:paraId="639E6108" w14:textId="77777777" w:rsidR="00EF4448" w:rsidRPr="00301B60" w:rsidRDefault="00EF4448" w:rsidP="00CF2C7F">
      <w:pPr>
        <w:jc w:val="both"/>
        <w:rPr>
          <w:sz w:val="24"/>
          <w:szCs w:val="24"/>
        </w:rPr>
      </w:pPr>
    </w:p>
    <w:p w14:paraId="639E610A" w14:textId="7C6FFD17" w:rsidR="00213AA5" w:rsidRPr="00301B60" w:rsidRDefault="00213AA5" w:rsidP="00CF2C7F">
      <w:pPr>
        <w:jc w:val="both"/>
        <w:rPr>
          <w:sz w:val="24"/>
          <w:szCs w:val="24"/>
        </w:rPr>
      </w:pPr>
      <w:r w:rsidRPr="00301B60">
        <w:rPr>
          <w:sz w:val="24"/>
          <w:szCs w:val="24"/>
        </w:rPr>
        <w:t xml:space="preserve">Lisätietoa imetyksen haasteista saat Naistalon sivustolta: </w:t>
      </w:r>
    </w:p>
    <w:p w14:paraId="3ED7AD86" w14:textId="4875EC11" w:rsidR="001C1741" w:rsidRPr="001C1741" w:rsidRDefault="00F314A5" w:rsidP="001C1741">
      <w:pPr>
        <w:jc w:val="both"/>
        <w:rPr>
          <w:sz w:val="24"/>
          <w:szCs w:val="24"/>
        </w:rPr>
      </w:pPr>
      <w:hyperlink r:id="rId25" w:history="1">
        <w:r w:rsidR="00213AA5" w:rsidRPr="00301B60">
          <w:rPr>
            <w:rStyle w:val="Hyperlinkki"/>
            <w:sz w:val="24"/>
            <w:szCs w:val="24"/>
          </w:rPr>
          <w:t>Imetys ja kipu | Naistalo.fi | Terveyskylä.fi</w:t>
        </w:r>
      </w:hyperlink>
      <w:bookmarkStart w:id="39" w:name="_Toc14232"/>
      <w:bookmarkStart w:id="40" w:name="_Toc53578801"/>
    </w:p>
    <w:p w14:paraId="0553F38F" w14:textId="77777777" w:rsidR="001C1741" w:rsidRDefault="001C1741" w:rsidP="001C1741">
      <w:pPr>
        <w:pStyle w:val="Otsikko1"/>
        <w:jc w:val="both"/>
      </w:pPr>
    </w:p>
    <w:p w14:paraId="639E610D" w14:textId="6F4D58C8" w:rsidR="002E38DC" w:rsidRPr="001C1741" w:rsidRDefault="00842492" w:rsidP="001C1741">
      <w:pPr>
        <w:pStyle w:val="Otsikko1"/>
        <w:jc w:val="both"/>
        <w:rPr>
          <w:b w:val="0"/>
        </w:rPr>
      </w:pPr>
      <w:r w:rsidRPr="00842492">
        <w:t>8</w:t>
      </w:r>
      <w:r w:rsidR="00301B60" w:rsidRPr="00842492">
        <w:t xml:space="preserve">. </w:t>
      </w:r>
      <w:r w:rsidR="00EF4448" w:rsidRPr="00842492">
        <w:t>Maidon lypsäminen</w:t>
      </w:r>
      <w:bookmarkEnd w:id="39"/>
      <w:bookmarkEnd w:id="40"/>
      <w:r w:rsidR="00EF4448" w:rsidRPr="00842492">
        <w:t xml:space="preserve"> </w:t>
      </w:r>
    </w:p>
    <w:p w14:paraId="639E610E" w14:textId="77777777" w:rsidR="00EF4448" w:rsidRPr="00301B60" w:rsidRDefault="00EF4448" w:rsidP="00CF2C7F">
      <w:pPr>
        <w:jc w:val="both"/>
        <w:rPr>
          <w:sz w:val="24"/>
          <w:szCs w:val="24"/>
        </w:rPr>
      </w:pPr>
      <w:r w:rsidRPr="00301B60">
        <w:rPr>
          <w:sz w:val="24"/>
          <w:szCs w:val="24"/>
        </w:rPr>
        <w:t>Rinnan tyhjentäminen lypsämällä on tarpeellinen monissa tilanteissa, jotta äiti voi käynnistää imetyksen, jatkaa sitä tai luovuttaa äidinmaitoa. Jos äiti ja vauva joutuvat synnytyksen jälkeen erotetuiksi toisistaan, tulee lypsäminen aloittaa mahdollisimman pian synnytyksen jälkeen, mieluiten kuuden tunnin kuluessa.</w:t>
      </w:r>
    </w:p>
    <w:p w14:paraId="639E610F" w14:textId="77777777" w:rsidR="00F7300B" w:rsidRPr="00301B60" w:rsidRDefault="00F7300B" w:rsidP="00CF2C7F">
      <w:pPr>
        <w:jc w:val="both"/>
        <w:rPr>
          <w:sz w:val="24"/>
          <w:szCs w:val="24"/>
        </w:rPr>
      </w:pPr>
    </w:p>
    <w:p w14:paraId="639E6110" w14:textId="77777777" w:rsidR="00F7300B" w:rsidRPr="00301B60" w:rsidRDefault="00F7300B" w:rsidP="00CF2C7F">
      <w:pPr>
        <w:jc w:val="both"/>
        <w:rPr>
          <w:sz w:val="24"/>
          <w:szCs w:val="24"/>
        </w:rPr>
      </w:pPr>
      <w:r w:rsidRPr="00301B60">
        <w:rPr>
          <w:sz w:val="24"/>
          <w:szCs w:val="24"/>
        </w:rPr>
        <w:t>Rintojen lypsämisestä</w:t>
      </w:r>
      <w:r w:rsidR="0092508D" w:rsidRPr="00301B60">
        <w:rPr>
          <w:sz w:val="24"/>
          <w:szCs w:val="24"/>
        </w:rPr>
        <w:t xml:space="preserve"> käsin ja rintapumpulla</w:t>
      </w:r>
      <w:r w:rsidRPr="00301B60">
        <w:rPr>
          <w:sz w:val="24"/>
          <w:szCs w:val="24"/>
        </w:rPr>
        <w:t xml:space="preserve"> löydät tietoa Naistalon sivustolta: </w:t>
      </w:r>
    </w:p>
    <w:p w14:paraId="639E6111" w14:textId="77777777" w:rsidR="008C13D9" w:rsidRPr="00301B60" w:rsidRDefault="008C13D9" w:rsidP="00CF2C7F">
      <w:pPr>
        <w:jc w:val="both"/>
        <w:rPr>
          <w:sz w:val="24"/>
          <w:szCs w:val="24"/>
        </w:rPr>
      </w:pPr>
    </w:p>
    <w:p w14:paraId="639E6112" w14:textId="77777777" w:rsidR="00F7300B" w:rsidRPr="00301B60" w:rsidRDefault="00F314A5" w:rsidP="00CF2C7F">
      <w:pPr>
        <w:jc w:val="both"/>
        <w:rPr>
          <w:sz w:val="24"/>
          <w:szCs w:val="24"/>
        </w:rPr>
      </w:pPr>
      <w:hyperlink r:id="rId26" w:history="1">
        <w:r w:rsidR="00F7300B" w:rsidRPr="00301B60">
          <w:rPr>
            <w:rStyle w:val="Hyperlinkki"/>
            <w:sz w:val="24"/>
            <w:szCs w:val="24"/>
          </w:rPr>
          <w:t>Maidonerityksen käynnistäminen lypsämällä | Naistalo.fi | Terveyskylä.fi</w:t>
        </w:r>
      </w:hyperlink>
    </w:p>
    <w:p w14:paraId="639E6113" w14:textId="77777777" w:rsidR="00EF4448" w:rsidRPr="00301B60" w:rsidRDefault="00EF4448" w:rsidP="00CF2C7F">
      <w:pPr>
        <w:jc w:val="both"/>
        <w:rPr>
          <w:sz w:val="24"/>
          <w:szCs w:val="24"/>
        </w:rPr>
      </w:pPr>
    </w:p>
    <w:p w14:paraId="639E6116" w14:textId="6078D5E9" w:rsidR="0092508D" w:rsidRPr="001C1741" w:rsidRDefault="00EF4448" w:rsidP="00CF2C7F">
      <w:pPr>
        <w:jc w:val="both"/>
        <w:rPr>
          <w:b/>
          <w:sz w:val="24"/>
          <w:szCs w:val="24"/>
        </w:rPr>
      </w:pPr>
      <w:r w:rsidRPr="00301B60">
        <w:rPr>
          <w:sz w:val="24"/>
          <w:szCs w:val="24"/>
        </w:rPr>
        <w:t>Maidon luovutuksesta lisätietoja saat</w:t>
      </w:r>
      <w:r w:rsidR="00A0781F">
        <w:rPr>
          <w:sz w:val="24"/>
          <w:szCs w:val="24"/>
        </w:rPr>
        <w:t xml:space="preserve"> </w:t>
      </w:r>
      <w:hyperlink r:id="rId27" w:history="1">
        <w:r w:rsidR="00A0781F" w:rsidRPr="00A0781F">
          <w:rPr>
            <w:rStyle w:val="Hyperlinkki"/>
            <w:sz w:val="24"/>
            <w:szCs w:val="24"/>
          </w:rPr>
          <w:t>Äidin maidon luovutus</w:t>
        </w:r>
      </w:hyperlink>
      <w:r w:rsidRPr="00301B60">
        <w:rPr>
          <w:sz w:val="24"/>
          <w:szCs w:val="24"/>
        </w:rPr>
        <w:t xml:space="preserve"> </w:t>
      </w:r>
      <w:r w:rsidR="00A0781F" w:rsidRPr="00A0781F">
        <w:rPr>
          <w:b/>
          <w:sz w:val="24"/>
          <w:szCs w:val="24"/>
        </w:rPr>
        <w:t>(oys.fi/lasten-ja-naisten-osaamiskeskus/palvelut/aidinmaidon-luovutus)</w:t>
      </w:r>
      <w:r w:rsidR="00A0781F">
        <w:rPr>
          <w:b/>
          <w:sz w:val="24"/>
          <w:szCs w:val="24"/>
        </w:rPr>
        <w:t>.</w:t>
      </w:r>
    </w:p>
    <w:p w14:paraId="639E6118" w14:textId="6000CF74" w:rsidR="002E38DC" w:rsidRPr="001C1741" w:rsidRDefault="00842492" w:rsidP="001C1741">
      <w:pPr>
        <w:pStyle w:val="Otsikko1"/>
        <w:jc w:val="both"/>
        <w:rPr>
          <w:b w:val="0"/>
        </w:rPr>
      </w:pPr>
      <w:bookmarkStart w:id="41" w:name="_Toc14233"/>
      <w:bookmarkStart w:id="42" w:name="_Toc53578802"/>
      <w:r w:rsidRPr="00842492">
        <w:lastRenderedPageBreak/>
        <w:t>9</w:t>
      </w:r>
      <w:r w:rsidR="00301B60" w:rsidRPr="00842492">
        <w:t xml:space="preserve">. </w:t>
      </w:r>
      <w:r w:rsidR="00EF4448" w:rsidRPr="00842492">
        <w:t>Lisämaitoa lääketieteellisin perustein</w:t>
      </w:r>
      <w:bookmarkEnd w:id="41"/>
      <w:bookmarkEnd w:id="42"/>
    </w:p>
    <w:p w14:paraId="639E6119" w14:textId="77777777" w:rsidR="00EF4448" w:rsidRPr="00301B60" w:rsidRDefault="00EF4448" w:rsidP="00CF2C7F">
      <w:pPr>
        <w:jc w:val="both"/>
        <w:rPr>
          <w:sz w:val="24"/>
          <w:szCs w:val="24"/>
        </w:rPr>
      </w:pPr>
      <w:r w:rsidRPr="00301B60">
        <w:rPr>
          <w:sz w:val="24"/>
          <w:szCs w:val="24"/>
        </w:rPr>
        <w:t>Täysiaikainen, normaalipa</w:t>
      </w:r>
      <w:r w:rsidR="00D42D18" w:rsidRPr="00301B60">
        <w:rPr>
          <w:sz w:val="24"/>
          <w:szCs w:val="24"/>
        </w:rPr>
        <w:t xml:space="preserve">inoinen ja terve vastasyntynyt </w:t>
      </w:r>
      <w:r w:rsidRPr="00301B60">
        <w:rPr>
          <w:sz w:val="24"/>
          <w:szCs w:val="24"/>
        </w:rPr>
        <w:t xml:space="preserve">saa riittävän ravinnon äidinmaidosta. On kuitenkin tiettyjä tilanteita, jolloin vauva voi tarvita lisämaitoa, mutta tällöin lisämaidon anto pitää olla perusteltu lääketieteellisellä syyllä. </w:t>
      </w:r>
    </w:p>
    <w:p w14:paraId="639E611A" w14:textId="77777777" w:rsidR="00D42D18" w:rsidRPr="00301B60" w:rsidRDefault="00D42D18" w:rsidP="00CF2C7F">
      <w:pPr>
        <w:jc w:val="both"/>
        <w:rPr>
          <w:sz w:val="24"/>
          <w:szCs w:val="24"/>
        </w:rPr>
      </w:pPr>
    </w:p>
    <w:p w14:paraId="639E611B" w14:textId="77777777" w:rsidR="00EF4448" w:rsidRPr="00301B60" w:rsidRDefault="00EF4448" w:rsidP="00CF2C7F">
      <w:pPr>
        <w:jc w:val="both"/>
        <w:rPr>
          <w:sz w:val="24"/>
          <w:szCs w:val="24"/>
        </w:rPr>
      </w:pPr>
      <w:r w:rsidRPr="00301B60">
        <w:rPr>
          <w:sz w:val="24"/>
          <w:szCs w:val="24"/>
        </w:rPr>
        <w:t>Lääketieteellisiä lisämaidon antamisen syitä ovat</w:t>
      </w:r>
    </w:p>
    <w:p w14:paraId="639E611C" w14:textId="77777777" w:rsidR="00EF4448" w:rsidRPr="00301B60" w:rsidRDefault="00EF4448" w:rsidP="00CF2C7F">
      <w:pPr>
        <w:pStyle w:val="Luettelokappale"/>
        <w:numPr>
          <w:ilvl w:val="0"/>
          <w:numId w:val="33"/>
        </w:numPr>
        <w:jc w:val="both"/>
        <w:rPr>
          <w:sz w:val="24"/>
          <w:szCs w:val="24"/>
        </w:rPr>
      </w:pPr>
      <w:r w:rsidRPr="00301B60">
        <w:rPr>
          <w:sz w:val="24"/>
          <w:szCs w:val="24"/>
        </w:rPr>
        <w:t>vauvan matala verensokeri (&lt; 2,6mmol)</w:t>
      </w:r>
      <w:r w:rsidR="002A17C2" w:rsidRPr="00301B60">
        <w:rPr>
          <w:sz w:val="24"/>
          <w:szCs w:val="24"/>
        </w:rPr>
        <w:t xml:space="preserve"> tai &lt;3,0 </w:t>
      </w:r>
      <w:r w:rsidR="00C526DA" w:rsidRPr="00301B60">
        <w:rPr>
          <w:sz w:val="24"/>
          <w:szCs w:val="24"/>
        </w:rPr>
        <w:t xml:space="preserve">ja </w:t>
      </w:r>
      <w:r w:rsidR="002A17C2" w:rsidRPr="00301B60">
        <w:rPr>
          <w:sz w:val="24"/>
          <w:szCs w:val="24"/>
        </w:rPr>
        <w:t>hypoglykemian oireita</w:t>
      </w:r>
    </w:p>
    <w:p w14:paraId="639E611D" w14:textId="77777777" w:rsidR="00EF4448" w:rsidRPr="00301B60" w:rsidRDefault="00EF4448" w:rsidP="00CF2C7F">
      <w:pPr>
        <w:pStyle w:val="Luettelokappale"/>
        <w:numPr>
          <w:ilvl w:val="0"/>
          <w:numId w:val="33"/>
        </w:numPr>
        <w:jc w:val="both"/>
        <w:rPr>
          <w:sz w:val="24"/>
          <w:szCs w:val="24"/>
        </w:rPr>
      </w:pPr>
      <w:r w:rsidRPr="00301B60">
        <w:rPr>
          <w:sz w:val="24"/>
          <w:szCs w:val="24"/>
        </w:rPr>
        <w:t>yli 10% painonlasku syntymäpainosta</w:t>
      </w:r>
    </w:p>
    <w:p w14:paraId="639E611E" w14:textId="77777777" w:rsidR="002A17C2" w:rsidRPr="00301B60" w:rsidRDefault="002A17C2" w:rsidP="00CF2C7F">
      <w:pPr>
        <w:jc w:val="both"/>
        <w:rPr>
          <w:sz w:val="24"/>
          <w:szCs w:val="24"/>
        </w:rPr>
      </w:pPr>
    </w:p>
    <w:p w14:paraId="639E611F" w14:textId="77777777" w:rsidR="00753855" w:rsidRPr="00301B60" w:rsidRDefault="00EF4448" w:rsidP="00CF2C7F">
      <w:pPr>
        <w:jc w:val="both"/>
        <w:rPr>
          <w:sz w:val="24"/>
          <w:szCs w:val="24"/>
        </w:rPr>
      </w:pPr>
      <w:r w:rsidRPr="00301B60">
        <w:rPr>
          <w:sz w:val="24"/>
          <w:szCs w:val="24"/>
        </w:rPr>
        <w:t xml:space="preserve">Lisämaidon antaminen jo sairaalassaoloaikana ilman perusteltua syytä lyhentää tutkitusti imetyksen kestoa. Ennen lisämaidon antoa, tulee vanhempien kanssa aina keskustella edeltävästi, jotta he voivat tehdä tietoon perustuvan päätöksen koskien vauvansa ruokintatavasta. </w:t>
      </w:r>
      <w:r w:rsidR="00273972" w:rsidRPr="00301B60">
        <w:rPr>
          <w:sz w:val="24"/>
          <w:szCs w:val="24"/>
        </w:rPr>
        <w:t xml:space="preserve">Lisämaitona sairaalassa käytetään </w:t>
      </w:r>
      <w:r w:rsidR="000B7930">
        <w:rPr>
          <w:sz w:val="24"/>
          <w:szCs w:val="24"/>
        </w:rPr>
        <w:t xml:space="preserve">luovutettua </w:t>
      </w:r>
      <w:r w:rsidR="00273972" w:rsidRPr="00301B60">
        <w:rPr>
          <w:sz w:val="24"/>
          <w:szCs w:val="24"/>
        </w:rPr>
        <w:t xml:space="preserve">äidinmaitoa tai äidinmaidonkorviketta. </w:t>
      </w:r>
    </w:p>
    <w:p w14:paraId="639E6120" w14:textId="77777777" w:rsidR="002A17C2" w:rsidRPr="00301B60" w:rsidRDefault="002A17C2" w:rsidP="00CF2C7F">
      <w:pPr>
        <w:jc w:val="both"/>
        <w:rPr>
          <w:sz w:val="24"/>
          <w:szCs w:val="24"/>
        </w:rPr>
      </w:pPr>
    </w:p>
    <w:p w14:paraId="639E6121" w14:textId="77777777" w:rsidR="00EF4448" w:rsidRPr="00301B60" w:rsidRDefault="00EF4448" w:rsidP="00CF2C7F">
      <w:pPr>
        <w:jc w:val="both"/>
        <w:rPr>
          <w:sz w:val="24"/>
          <w:szCs w:val="24"/>
        </w:rPr>
      </w:pPr>
      <w:r w:rsidRPr="00301B60">
        <w:rPr>
          <w:sz w:val="24"/>
          <w:szCs w:val="24"/>
        </w:rPr>
        <w:t xml:space="preserve">Vaikka vauva tarvitsikin lisämaitoa, häntä voi imettää niin usein kuin hän haluaa. Jos vauva ei ime rintaa, on hyvä lypsää 8-10 kertaa vuorokaudessa, 1–2 kertaa myös yöllä. Näin maidoneritys käynnistyy ja vauvalle on mahdollista tarjota äidin omaa maitoa. Lisämaidon määrä arvioidaan yksilöllisesti vauvan painon ja tilanteen mukaan. </w:t>
      </w:r>
    </w:p>
    <w:p w14:paraId="639E6122" w14:textId="77777777" w:rsidR="002A17C2" w:rsidRPr="00301B60" w:rsidRDefault="002A17C2" w:rsidP="00CF2C7F">
      <w:pPr>
        <w:jc w:val="both"/>
        <w:rPr>
          <w:sz w:val="24"/>
          <w:szCs w:val="24"/>
        </w:rPr>
      </w:pPr>
    </w:p>
    <w:p w14:paraId="639E6124" w14:textId="7E704353" w:rsidR="00EF4448" w:rsidRPr="00301B60" w:rsidRDefault="00EF4448" w:rsidP="00CF2C7F">
      <w:pPr>
        <w:jc w:val="both"/>
        <w:rPr>
          <w:sz w:val="24"/>
          <w:szCs w:val="24"/>
        </w:rPr>
      </w:pPr>
      <w:r w:rsidRPr="00301B60">
        <w:rPr>
          <w:sz w:val="24"/>
          <w:szCs w:val="24"/>
        </w:rPr>
        <w:t>Lisämaidon tarve loppuu yleensä viimeistään siinä vaiheessa</w:t>
      </w:r>
      <w:r w:rsidR="000B7930">
        <w:rPr>
          <w:sz w:val="24"/>
          <w:szCs w:val="24"/>
        </w:rPr>
        <w:t>,</w:t>
      </w:r>
      <w:r w:rsidRPr="00301B60">
        <w:rPr>
          <w:sz w:val="24"/>
          <w:szCs w:val="24"/>
        </w:rPr>
        <w:t xml:space="preserve"> kun äidin oma maidontuotanto on noussut vauvan tarpeita vastaavalle tasolle ja silloin tulee lisämaidot purkaa vähän kerrallaan vähentäen pois. Ohje lisämaidon turvalliseen purkamiseen löytyy </w:t>
      </w:r>
      <w:hyperlink r:id="rId28" w:history="1">
        <w:r w:rsidRPr="00301B60">
          <w:rPr>
            <w:rStyle w:val="Hyperlinkki"/>
            <w:sz w:val="24"/>
            <w:szCs w:val="24"/>
          </w:rPr>
          <w:t>tästä</w:t>
        </w:r>
      </w:hyperlink>
      <w:r w:rsidR="005145E0" w:rsidRPr="00301B60">
        <w:rPr>
          <w:sz w:val="24"/>
          <w:szCs w:val="24"/>
        </w:rPr>
        <w:t xml:space="preserve"> tai </w:t>
      </w:r>
      <w:r w:rsidR="00F34AA6" w:rsidRPr="00301B60">
        <w:rPr>
          <w:sz w:val="24"/>
          <w:szCs w:val="24"/>
        </w:rPr>
        <w:t>https://</w:t>
      </w:r>
      <w:r w:rsidR="005145E0" w:rsidRPr="00301B60">
        <w:rPr>
          <w:sz w:val="24"/>
          <w:szCs w:val="24"/>
        </w:rPr>
        <w:t>imetys.fi</w:t>
      </w:r>
      <w:r w:rsidR="008C7B7A">
        <w:rPr>
          <w:sz w:val="24"/>
          <w:szCs w:val="24"/>
        </w:rPr>
        <w:t xml:space="preserve"> </w:t>
      </w:r>
    </w:p>
    <w:p w14:paraId="639E6125" w14:textId="77777777" w:rsidR="00EF4448" w:rsidRPr="00842492" w:rsidRDefault="00842492" w:rsidP="00CF2C7F">
      <w:pPr>
        <w:pStyle w:val="Otsikko1"/>
        <w:jc w:val="both"/>
      </w:pPr>
      <w:bookmarkStart w:id="43" w:name="_Toc14234"/>
      <w:bookmarkStart w:id="44" w:name="_Toc53578803"/>
      <w:r>
        <w:t>10</w:t>
      </w:r>
      <w:r w:rsidR="00301B60" w:rsidRPr="00842492">
        <w:t xml:space="preserve">. </w:t>
      </w:r>
      <w:r w:rsidR="00EF4448" w:rsidRPr="00842492">
        <w:t>Luota itseesi!</w:t>
      </w:r>
      <w:bookmarkEnd w:id="43"/>
      <w:bookmarkEnd w:id="44"/>
    </w:p>
    <w:p w14:paraId="639E6126" w14:textId="77777777" w:rsidR="00EF4448" w:rsidRPr="00301B60" w:rsidRDefault="00EF4448" w:rsidP="00CF2C7F">
      <w:pPr>
        <w:pStyle w:val="Luettelokappale"/>
        <w:numPr>
          <w:ilvl w:val="0"/>
          <w:numId w:val="34"/>
        </w:numPr>
        <w:jc w:val="both"/>
        <w:rPr>
          <w:sz w:val="24"/>
          <w:szCs w:val="24"/>
        </w:rPr>
      </w:pPr>
      <w:r w:rsidRPr="00301B60">
        <w:rPr>
          <w:sz w:val="24"/>
          <w:szCs w:val="24"/>
        </w:rPr>
        <w:t>Kehosi on valmiina imetykseen ja selviytyy siitä hyvin.</w:t>
      </w:r>
      <w:r w:rsidR="00522EA8" w:rsidRPr="00301B60">
        <w:rPr>
          <w:sz w:val="24"/>
          <w:szCs w:val="24"/>
        </w:rPr>
        <w:t xml:space="preserve"> Tee päätös imettämisestä jo raskausaikana!</w:t>
      </w:r>
    </w:p>
    <w:p w14:paraId="639E6127" w14:textId="77777777" w:rsidR="00EF4448" w:rsidRPr="00301B60" w:rsidRDefault="00EF4448" w:rsidP="00CF2C7F">
      <w:pPr>
        <w:pStyle w:val="Luettelokappale"/>
        <w:numPr>
          <w:ilvl w:val="0"/>
          <w:numId w:val="34"/>
        </w:numPr>
        <w:jc w:val="both"/>
        <w:rPr>
          <w:sz w:val="24"/>
          <w:szCs w:val="24"/>
        </w:rPr>
      </w:pPr>
      <w:r w:rsidRPr="00301B60">
        <w:rPr>
          <w:sz w:val="24"/>
          <w:szCs w:val="24"/>
        </w:rPr>
        <w:t>Anna imetykselle aikaa. Voi kestää parikin kuukautta ennen kuin kaikki sujuu tottuneesti.</w:t>
      </w:r>
    </w:p>
    <w:p w14:paraId="639E6128" w14:textId="77777777" w:rsidR="00EF4448" w:rsidRPr="00301B60" w:rsidRDefault="00EF4448" w:rsidP="00CF2C7F">
      <w:pPr>
        <w:pStyle w:val="Luettelokappale"/>
        <w:numPr>
          <w:ilvl w:val="0"/>
          <w:numId w:val="34"/>
        </w:numPr>
        <w:jc w:val="both"/>
        <w:rPr>
          <w:sz w:val="24"/>
          <w:szCs w:val="24"/>
        </w:rPr>
      </w:pPr>
      <w:r w:rsidRPr="00301B60">
        <w:rPr>
          <w:sz w:val="24"/>
          <w:szCs w:val="24"/>
        </w:rPr>
        <w:lastRenderedPageBreak/>
        <w:t>Muista levätä, älä ota imetysajalle isoja työ- tai opiskeluprojekteja.</w:t>
      </w:r>
    </w:p>
    <w:p w14:paraId="639E6129" w14:textId="77777777" w:rsidR="00522EA8" w:rsidRPr="00301B60" w:rsidRDefault="00EF4448" w:rsidP="00CF2C7F">
      <w:pPr>
        <w:pStyle w:val="Luettelokappale"/>
        <w:numPr>
          <w:ilvl w:val="0"/>
          <w:numId w:val="34"/>
        </w:numPr>
        <w:jc w:val="both"/>
        <w:rPr>
          <w:sz w:val="24"/>
          <w:szCs w:val="24"/>
        </w:rPr>
      </w:pPr>
      <w:r w:rsidRPr="00301B60">
        <w:rPr>
          <w:sz w:val="24"/>
          <w:szCs w:val="24"/>
        </w:rPr>
        <w:t>Juo, kun olet janoinen j</w:t>
      </w:r>
      <w:r w:rsidR="00522EA8" w:rsidRPr="00301B60">
        <w:rPr>
          <w:sz w:val="24"/>
          <w:szCs w:val="24"/>
        </w:rPr>
        <w:t>a mielellään vielä vähän päälle!</w:t>
      </w:r>
    </w:p>
    <w:p w14:paraId="639E612A" w14:textId="77777777" w:rsidR="00522EA8" w:rsidRPr="00301B60" w:rsidRDefault="00EF4448" w:rsidP="00CF2C7F">
      <w:pPr>
        <w:pStyle w:val="Luettelokappale"/>
        <w:numPr>
          <w:ilvl w:val="0"/>
          <w:numId w:val="34"/>
        </w:numPr>
        <w:jc w:val="both"/>
        <w:rPr>
          <w:sz w:val="24"/>
          <w:szCs w:val="24"/>
        </w:rPr>
      </w:pPr>
      <w:r w:rsidRPr="00301B60">
        <w:rPr>
          <w:sz w:val="24"/>
          <w:szCs w:val="24"/>
        </w:rPr>
        <w:t>Luo</w:t>
      </w:r>
      <w:r w:rsidR="00046A17" w:rsidRPr="00301B60">
        <w:rPr>
          <w:sz w:val="24"/>
          <w:szCs w:val="24"/>
        </w:rPr>
        <w:t>ta itseesi! Maito ei lopu imettämällä</w:t>
      </w:r>
      <w:r w:rsidRPr="00301B60">
        <w:rPr>
          <w:sz w:val="24"/>
          <w:szCs w:val="24"/>
        </w:rPr>
        <w:t>, huomisellekin sitä kyllä riittää.</w:t>
      </w:r>
    </w:p>
    <w:p w14:paraId="639E612B" w14:textId="77777777" w:rsidR="00D85136" w:rsidRPr="00842492" w:rsidRDefault="00D85136" w:rsidP="00CF2C7F">
      <w:pPr>
        <w:pStyle w:val="Otsikko1"/>
        <w:jc w:val="both"/>
        <w:rPr>
          <w:b w:val="0"/>
        </w:rPr>
      </w:pPr>
    </w:p>
    <w:p w14:paraId="639E612C" w14:textId="77777777" w:rsidR="00EF4448" w:rsidRPr="00842492" w:rsidRDefault="00842492" w:rsidP="00CF2C7F">
      <w:pPr>
        <w:pStyle w:val="Otsikko1"/>
        <w:jc w:val="both"/>
      </w:pPr>
      <w:bookmarkStart w:id="45" w:name="_Toc14235"/>
      <w:bookmarkStart w:id="46" w:name="_Toc53578804"/>
      <w:r w:rsidRPr="00842492">
        <w:t>11</w:t>
      </w:r>
      <w:r w:rsidR="00301B60" w:rsidRPr="00842492">
        <w:t xml:space="preserve">. </w:t>
      </w:r>
      <w:r w:rsidR="00EF4448" w:rsidRPr="00842492">
        <w:t>Elämäntavat ja imetys</w:t>
      </w:r>
      <w:bookmarkEnd w:id="45"/>
      <w:bookmarkEnd w:id="46"/>
    </w:p>
    <w:p w14:paraId="639E612D" w14:textId="77777777" w:rsidR="00EF4448" w:rsidRPr="00301B60" w:rsidRDefault="00EF4448" w:rsidP="00CF2C7F">
      <w:pPr>
        <w:jc w:val="both"/>
        <w:rPr>
          <w:sz w:val="24"/>
          <w:szCs w:val="24"/>
        </w:rPr>
      </w:pPr>
      <w:r w:rsidRPr="00301B60">
        <w:rPr>
          <w:sz w:val="24"/>
          <w:szCs w:val="24"/>
        </w:rPr>
        <w:t xml:space="preserve"> </w:t>
      </w:r>
    </w:p>
    <w:p w14:paraId="639E612E" w14:textId="77777777" w:rsidR="002A17C2" w:rsidRPr="00842492" w:rsidRDefault="00842492" w:rsidP="00842492">
      <w:pPr>
        <w:pStyle w:val="Otsikko2"/>
        <w:jc w:val="both"/>
        <w:rPr>
          <w:b w:val="0"/>
          <w:sz w:val="24"/>
          <w:szCs w:val="24"/>
        </w:rPr>
      </w:pPr>
      <w:bookmarkStart w:id="47" w:name="_Toc14236"/>
      <w:bookmarkStart w:id="48" w:name="_Toc53578805"/>
      <w:r>
        <w:rPr>
          <w:b w:val="0"/>
          <w:sz w:val="24"/>
          <w:szCs w:val="24"/>
        </w:rPr>
        <w:t>11</w:t>
      </w:r>
      <w:r w:rsidR="00301B60" w:rsidRPr="005516AC">
        <w:rPr>
          <w:b w:val="0"/>
          <w:sz w:val="24"/>
          <w:szCs w:val="24"/>
        </w:rPr>
        <w:t xml:space="preserve">.1. </w:t>
      </w:r>
      <w:r w:rsidR="00EF4448" w:rsidRPr="005516AC">
        <w:rPr>
          <w:b w:val="0"/>
          <w:sz w:val="24"/>
          <w:szCs w:val="24"/>
        </w:rPr>
        <w:t>Äidin ravinto imetyksen aikana</w:t>
      </w:r>
      <w:bookmarkEnd w:id="47"/>
      <w:bookmarkEnd w:id="48"/>
    </w:p>
    <w:p w14:paraId="639E612F" w14:textId="77777777" w:rsidR="00EF4448" w:rsidRPr="00301B60" w:rsidRDefault="00F314A5" w:rsidP="00CF2C7F">
      <w:pPr>
        <w:jc w:val="both"/>
        <w:rPr>
          <w:sz w:val="24"/>
          <w:szCs w:val="24"/>
        </w:rPr>
      </w:pPr>
      <w:hyperlink r:id="rId29" w:history="1">
        <w:r w:rsidR="00EF4448" w:rsidRPr="00301B60">
          <w:rPr>
            <w:rStyle w:val="Hyperlinkki"/>
            <w:sz w:val="24"/>
            <w:szCs w:val="24"/>
          </w:rPr>
          <w:t>Äidin ruokavalio imetyksen aikana</w:t>
        </w:r>
      </w:hyperlink>
      <w:r w:rsidR="00EF4448" w:rsidRPr="00301B60">
        <w:rPr>
          <w:sz w:val="24"/>
          <w:szCs w:val="24"/>
        </w:rPr>
        <w:t xml:space="preserve"> on jatkumoa raskausajan ruokavaliolle. </w:t>
      </w:r>
      <w:r w:rsidR="000B7930">
        <w:rPr>
          <w:sz w:val="24"/>
          <w:szCs w:val="24"/>
        </w:rPr>
        <w:t xml:space="preserve">Imetysajan ruokavaliosta ohje löytyy kansallisesta suosituksesta: </w:t>
      </w:r>
      <w:r w:rsidR="000B7930" w:rsidRPr="000B7930">
        <w:rPr>
          <w:i/>
          <w:sz w:val="24"/>
          <w:szCs w:val="24"/>
        </w:rPr>
        <w:t>Syödään yhdessä</w:t>
      </w:r>
      <w:r w:rsidR="000B7930">
        <w:rPr>
          <w:sz w:val="24"/>
          <w:szCs w:val="24"/>
        </w:rPr>
        <w:t>-</w:t>
      </w:r>
      <w:r w:rsidR="000B7930" w:rsidRPr="000B7930">
        <w:rPr>
          <w:i/>
          <w:sz w:val="24"/>
          <w:szCs w:val="24"/>
        </w:rPr>
        <w:t xml:space="preserve"> ruokasuositukset lapsiperheille</w:t>
      </w:r>
      <w:r w:rsidR="000B7930">
        <w:rPr>
          <w:sz w:val="24"/>
          <w:szCs w:val="24"/>
        </w:rPr>
        <w:t xml:space="preserve">. </w:t>
      </w:r>
      <w:r w:rsidR="00EF4448" w:rsidRPr="00301B60">
        <w:rPr>
          <w:sz w:val="24"/>
          <w:szCs w:val="24"/>
        </w:rPr>
        <w:t xml:space="preserve">Raskauden aikana kerääntyneet ravintoaine- ja energiavarastot luovat pohjaa imetyksen onnistumiselle. Riittävä ja monipuolinen </w:t>
      </w:r>
      <w:r w:rsidR="000B7930">
        <w:rPr>
          <w:sz w:val="24"/>
          <w:szCs w:val="24"/>
        </w:rPr>
        <w:t xml:space="preserve">ruoka imetysaikana turvaa </w:t>
      </w:r>
      <w:r w:rsidR="00EF4448" w:rsidRPr="00301B60">
        <w:rPr>
          <w:sz w:val="24"/>
          <w:szCs w:val="24"/>
        </w:rPr>
        <w:t xml:space="preserve">hyvinvointisi </w:t>
      </w:r>
      <w:r w:rsidR="000B7930">
        <w:rPr>
          <w:sz w:val="24"/>
          <w:szCs w:val="24"/>
        </w:rPr>
        <w:t xml:space="preserve">ja </w:t>
      </w:r>
      <w:r w:rsidR="00EF4448" w:rsidRPr="00301B60">
        <w:rPr>
          <w:sz w:val="24"/>
          <w:szCs w:val="24"/>
        </w:rPr>
        <w:t>vauvasi kasvun. Äidin ruuan laatu vaikuttaa erityisesti rintamaidon vesiliukoisten vitamiinien ja rasvan laatuun. Nesteen tarve lisääntyy yhtä paljon kuin maitoa erittyy. Yksittäisten ruoka- ja ravintoaineiden vaikutusten ohella on hyvä muistaa, että ruokavalio on aina monen tekijän summa ja ruokavalion kokonaisuus on ratkaiseva tekijä.</w:t>
      </w:r>
    </w:p>
    <w:p w14:paraId="639E6130" w14:textId="77777777" w:rsidR="00EF4448" w:rsidRPr="00301B60" w:rsidRDefault="00EF4448" w:rsidP="00CF2C7F">
      <w:pPr>
        <w:jc w:val="both"/>
        <w:rPr>
          <w:sz w:val="24"/>
          <w:szCs w:val="24"/>
        </w:rPr>
      </w:pPr>
    </w:p>
    <w:p w14:paraId="639E6131" w14:textId="77777777" w:rsidR="002A17C2" w:rsidRPr="00842492" w:rsidRDefault="00842492" w:rsidP="00842492">
      <w:pPr>
        <w:pStyle w:val="Otsikko2"/>
        <w:jc w:val="both"/>
        <w:rPr>
          <w:b w:val="0"/>
          <w:sz w:val="24"/>
          <w:szCs w:val="24"/>
        </w:rPr>
      </w:pPr>
      <w:bookmarkStart w:id="49" w:name="_Toc14237"/>
      <w:bookmarkStart w:id="50" w:name="_Toc53578806"/>
      <w:r>
        <w:rPr>
          <w:b w:val="0"/>
          <w:sz w:val="24"/>
          <w:szCs w:val="24"/>
        </w:rPr>
        <w:t>11</w:t>
      </w:r>
      <w:r w:rsidR="00301B60" w:rsidRPr="005516AC">
        <w:rPr>
          <w:b w:val="0"/>
          <w:sz w:val="24"/>
          <w:szCs w:val="24"/>
        </w:rPr>
        <w:t xml:space="preserve">.2. </w:t>
      </w:r>
      <w:r w:rsidR="00EF4448" w:rsidRPr="005516AC">
        <w:rPr>
          <w:b w:val="0"/>
          <w:sz w:val="24"/>
          <w:szCs w:val="24"/>
        </w:rPr>
        <w:t>Lääkkeet ja imetys</w:t>
      </w:r>
      <w:bookmarkEnd w:id="49"/>
      <w:bookmarkEnd w:id="50"/>
    </w:p>
    <w:p w14:paraId="639E6132" w14:textId="77777777" w:rsidR="00EF4448" w:rsidRDefault="00F314A5" w:rsidP="00CF2C7F">
      <w:pPr>
        <w:jc w:val="both"/>
        <w:rPr>
          <w:sz w:val="24"/>
          <w:szCs w:val="24"/>
        </w:rPr>
      </w:pPr>
      <w:hyperlink r:id="rId30" w:history="1">
        <w:r w:rsidR="00EF4448" w:rsidRPr="00301B60">
          <w:rPr>
            <w:rStyle w:val="Hyperlinkki"/>
            <w:sz w:val="24"/>
            <w:szCs w:val="24"/>
          </w:rPr>
          <w:t>Imetyksen aikana kiellettyjä lääkkeitä</w:t>
        </w:r>
      </w:hyperlink>
      <w:r w:rsidR="00EF4448" w:rsidRPr="00301B60">
        <w:rPr>
          <w:sz w:val="24"/>
          <w:szCs w:val="24"/>
        </w:rPr>
        <w:t xml:space="preserve"> ei ole paljon. Kuitenkin imetysajan lääkehoidosta pitää neuvotella aina etukäteen lääkärin kanssa. Vaikka valtaosa lääkkeistä kulkeutuisikin maitoon, imetyksen tarjoamat hyödyt lapselle ovat yleensä suuremmat kuin mahdollisen lääkkeen aiheuttamat riskit. Lääkealtistus rintamaidon kautta jää yleensä vähäiseksi. Riskiä arvioitaessa on otettava huomioon vauvan ikä sekä onko vauva täys- vai osittaisella imetyksellä. </w:t>
      </w:r>
    </w:p>
    <w:p w14:paraId="639E6133" w14:textId="77777777" w:rsidR="000B7930" w:rsidRPr="00301B60" w:rsidRDefault="000B7930" w:rsidP="00CF2C7F">
      <w:pPr>
        <w:jc w:val="both"/>
        <w:rPr>
          <w:sz w:val="24"/>
          <w:szCs w:val="24"/>
        </w:rPr>
      </w:pPr>
    </w:p>
    <w:p w14:paraId="639E6134" w14:textId="77777777" w:rsidR="00EF4448" w:rsidRPr="00301B60" w:rsidRDefault="00EF4448" w:rsidP="00CF2C7F">
      <w:pPr>
        <w:jc w:val="both"/>
        <w:rPr>
          <w:sz w:val="24"/>
          <w:szCs w:val="24"/>
        </w:rPr>
      </w:pPr>
      <w:r w:rsidRPr="00301B60">
        <w:rPr>
          <w:sz w:val="24"/>
          <w:szCs w:val="24"/>
        </w:rPr>
        <w:lastRenderedPageBreak/>
        <w:t xml:space="preserve">Jos lääkityksen ja imetyksen yhteensopivuudesta on epäselvyyttä, voi hoitohenkilökunta tarkistaa sopivuuden </w:t>
      </w:r>
      <w:hyperlink r:id="rId31" w:history="1">
        <w:r w:rsidRPr="00301B60">
          <w:rPr>
            <w:rStyle w:val="Hyperlinkki"/>
            <w:sz w:val="24"/>
            <w:szCs w:val="24"/>
          </w:rPr>
          <w:t>LactBase-tietokannasta</w:t>
        </w:r>
      </w:hyperlink>
      <w:r w:rsidRPr="00301B60">
        <w:rPr>
          <w:sz w:val="24"/>
          <w:szCs w:val="24"/>
        </w:rPr>
        <w:t xml:space="preserve"> </w:t>
      </w:r>
      <w:hyperlink r:id="rId32" w:history="1">
        <w:r w:rsidR="00DF4178" w:rsidRPr="00301B60">
          <w:rPr>
            <w:rStyle w:val="Hyperlinkki"/>
            <w:sz w:val="24"/>
            <w:szCs w:val="24"/>
          </w:rPr>
          <w:t>www.medbase.fi</w:t>
        </w:r>
      </w:hyperlink>
      <w:r w:rsidR="00DF4178" w:rsidRPr="00301B60">
        <w:rPr>
          <w:sz w:val="24"/>
          <w:szCs w:val="24"/>
        </w:rPr>
        <w:t xml:space="preserve"> </w:t>
      </w:r>
      <w:r w:rsidRPr="00301B60">
        <w:rPr>
          <w:sz w:val="24"/>
          <w:szCs w:val="24"/>
        </w:rPr>
        <w:t xml:space="preserve">tai </w:t>
      </w:r>
      <w:hyperlink r:id="rId33" w:history="1">
        <w:r w:rsidRPr="00301B60">
          <w:rPr>
            <w:rStyle w:val="Hyperlinkki"/>
            <w:sz w:val="24"/>
            <w:szCs w:val="24"/>
          </w:rPr>
          <w:t>Teratologisesta tietopalvelusta</w:t>
        </w:r>
      </w:hyperlink>
      <w:r w:rsidR="00DF4178" w:rsidRPr="00301B60">
        <w:rPr>
          <w:sz w:val="24"/>
          <w:szCs w:val="24"/>
        </w:rPr>
        <w:t xml:space="preserve"> </w:t>
      </w:r>
      <w:r w:rsidR="00E879E4" w:rsidRPr="00301B60">
        <w:rPr>
          <w:sz w:val="24"/>
          <w:szCs w:val="24"/>
        </w:rPr>
        <w:t>hus.fi/potilaalle/sairaalat-ja-</w:t>
      </w:r>
      <w:r w:rsidR="00DF4178" w:rsidRPr="00301B60">
        <w:rPr>
          <w:sz w:val="24"/>
          <w:szCs w:val="24"/>
        </w:rPr>
        <w:t xml:space="preserve"> toimipisteet/aidin-laakeneuvonta-teratologinen-tietopalve</w:t>
      </w:r>
      <w:r w:rsidR="00E879E4" w:rsidRPr="00301B60">
        <w:rPr>
          <w:sz w:val="24"/>
          <w:szCs w:val="24"/>
        </w:rPr>
        <w:t>lu</w:t>
      </w:r>
      <w:r w:rsidRPr="00301B60">
        <w:rPr>
          <w:sz w:val="24"/>
          <w:szCs w:val="24"/>
        </w:rPr>
        <w:t xml:space="preserve"> </w:t>
      </w:r>
    </w:p>
    <w:p w14:paraId="639E6135" w14:textId="77777777" w:rsidR="00F7300B" w:rsidRDefault="00F7300B" w:rsidP="00CF2C7F">
      <w:pPr>
        <w:jc w:val="both"/>
        <w:rPr>
          <w:sz w:val="24"/>
          <w:szCs w:val="24"/>
        </w:rPr>
      </w:pPr>
    </w:p>
    <w:p w14:paraId="639E6136" w14:textId="77777777" w:rsidR="007E4244" w:rsidRPr="007E4244" w:rsidRDefault="00F314A5" w:rsidP="007E4244">
      <w:pPr>
        <w:jc w:val="both"/>
        <w:rPr>
          <w:sz w:val="24"/>
          <w:szCs w:val="24"/>
        </w:rPr>
      </w:pPr>
      <w:hyperlink r:id="rId34" w:history="1">
        <w:r w:rsidR="007E4244" w:rsidRPr="007E4244">
          <w:rPr>
            <w:rStyle w:val="Hyperlinkki"/>
            <w:sz w:val="24"/>
            <w:szCs w:val="24"/>
          </w:rPr>
          <w:t>Lääkkeet raskauden ja imetyksen aikana | Lääketalo.fi | Terveyskylä (terveyskyla.fi)</w:t>
        </w:r>
      </w:hyperlink>
    </w:p>
    <w:p w14:paraId="639E6137" w14:textId="77777777" w:rsidR="007E4244" w:rsidRPr="005516AC" w:rsidRDefault="007E4244" w:rsidP="00CF2C7F">
      <w:pPr>
        <w:jc w:val="both"/>
        <w:rPr>
          <w:sz w:val="24"/>
          <w:szCs w:val="24"/>
        </w:rPr>
      </w:pPr>
    </w:p>
    <w:p w14:paraId="639E6138" w14:textId="77777777" w:rsidR="00522EA8" w:rsidRPr="00842492" w:rsidRDefault="00842492" w:rsidP="00842492">
      <w:pPr>
        <w:pStyle w:val="Otsikko2"/>
        <w:jc w:val="both"/>
        <w:rPr>
          <w:b w:val="0"/>
          <w:sz w:val="24"/>
          <w:szCs w:val="24"/>
        </w:rPr>
      </w:pPr>
      <w:bookmarkStart w:id="51" w:name="_Toc14238"/>
      <w:bookmarkStart w:id="52" w:name="_Toc53578807"/>
      <w:r>
        <w:rPr>
          <w:b w:val="0"/>
          <w:sz w:val="24"/>
          <w:szCs w:val="24"/>
        </w:rPr>
        <w:t>11</w:t>
      </w:r>
      <w:r w:rsidR="00301B60" w:rsidRPr="005516AC">
        <w:rPr>
          <w:b w:val="0"/>
          <w:sz w:val="24"/>
          <w:szCs w:val="24"/>
        </w:rPr>
        <w:t xml:space="preserve">.3. </w:t>
      </w:r>
      <w:r w:rsidR="00EF4448" w:rsidRPr="005516AC">
        <w:rPr>
          <w:b w:val="0"/>
          <w:sz w:val="24"/>
          <w:szCs w:val="24"/>
        </w:rPr>
        <w:t>Tupakointi ja imetys</w:t>
      </w:r>
      <w:bookmarkEnd w:id="51"/>
      <w:bookmarkEnd w:id="52"/>
    </w:p>
    <w:p w14:paraId="639E6139" w14:textId="77777777" w:rsidR="00EF4448" w:rsidRPr="00301B60" w:rsidRDefault="00522EA8" w:rsidP="00CF2C7F">
      <w:pPr>
        <w:jc w:val="both"/>
        <w:rPr>
          <w:sz w:val="24"/>
          <w:szCs w:val="24"/>
        </w:rPr>
      </w:pPr>
      <w:r w:rsidRPr="00301B60">
        <w:rPr>
          <w:sz w:val="24"/>
          <w:szCs w:val="24"/>
        </w:rPr>
        <w:t>Imettävän äidin tupakointi on selkeästi haitallista lapselle, minkä lisäksi kannattaa muistaa, että tupakointi vaikuttaa äidin yleiskuntoon. Se vähentää maidon erittymistä ja hidastaa herumisrefleksin laukeamista. Tupakan nikotiini ja muut haitta-aineet kulkeutuvat rintamaidon kautta lapseen. Rintamaidon nikotiinipitoisuus on korkeimmillaan noin neljännestunnin kuluttua tupakoinnista. Suositellaan, ettei äiti käyttäisi sen paremmin tupakkaa kuin nikotiinivalmisteitakaan, mutta jos se ei onnistu, kannattaisi tupakointi ajoittaa niin, että väliaika tupakoinnin ja imetyksen välillä olisi vähintään kaksi–kolme tuntia. Rintamaidon terveysvaikutukset ovat kuitenkin suuremmat kuin tupakoinnin aiheuttamat haitat. Tämän vuoksi äidin tupakointia ei pidetä imetyksen esteenä.</w:t>
      </w:r>
      <w:r w:rsidR="00273972" w:rsidRPr="00301B60">
        <w:rPr>
          <w:sz w:val="24"/>
          <w:szCs w:val="24"/>
        </w:rPr>
        <w:tab/>
        <w:t xml:space="preserve"> </w:t>
      </w:r>
    </w:p>
    <w:p w14:paraId="639E613A" w14:textId="77777777" w:rsidR="006440BF" w:rsidRPr="00842492" w:rsidRDefault="00842492" w:rsidP="00842492">
      <w:pPr>
        <w:pStyle w:val="Otsikko2"/>
        <w:jc w:val="both"/>
        <w:rPr>
          <w:b w:val="0"/>
          <w:sz w:val="24"/>
          <w:szCs w:val="24"/>
        </w:rPr>
      </w:pPr>
      <w:bookmarkStart w:id="53" w:name="_Toc14239"/>
      <w:bookmarkStart w:id="54" w:name="_Toc53578808"/>
      <w:r>
        <w:rPr>
          <w:b w:val="0"/>
          <w:sz w:val="24"/>
          <w:szCs w:val="24"/>
        </w:rPr>
        <w:t>11</w:t>
      </w:r>
      <w:r w:rsidR="00301B60" w:rsidRPr="005516AC">
        <w:rPr>
          <w:b w:val="0"/>
          <w:sz w:val="24"/>
          <w:szCs w:val="24"/>
        </w:rPr>
        <w:t xml:space="preserve">.4. </w:t>
      </w:r>
      <w:r w:rsidR="00EF4448" w:rsidRPr="005516AC">
        <w:rPr>
          <w:b w:val="0"/>
          <w:sz w:val="24"/>
          <w:szCs w:val="24"/>
        </w:rPr>
        <w:t>Alkoholi ja imetys</w:t>
      </w:r>
      <w:bookmarkEnd w:id="53"/>
      <w:bookmarkEnd w:id="54"/>
    </w:p>
    <w:p w14:paraId="639E613B" w14:textId="77777777" w:rsidR="00B266DA" w:rsidRPr="00301B60" w:rsidRDefault="00B266DA" w:rsidP="00CF2C7F">
      <w:pPr>
        <w:jc w:val="both"/>
        <w:rPr>
          <w:sz w:val="24"/>
          <w:szCs w:val="24"/>
        </w:rPr>
      </w:pPr>
      <w:r w:rsidRPr="00301B60">
        <w:rPr>
          <w:sz w:val="24"/>
          <w:szCs w:val="24"/>
        </w:rPr>
        <w:t>Alkoholi häviää maidosta samanaikaisesti kuin äidin verestä.  Alkoholi ei varastoidu maitorauhasiin, eikä alkoholin käytön jälkeen ole tarpeellista pumpata maitoa pois. Kun alkoholia ei ole veressä, ei sitä ole rintamaidossakaan.</w:t>
      </w:r>
      <w:r w:rsidR="0092508D" w:rsidRPr="00301B60">
        <w:rPr>
          <w:sz w:val="24"/>
          <w:szCs w:val="24"/>
        </w:rPr>
        <w:t xml:space="preserve"> </w:t>
      </w:r>
      <w:r w:rsidR="0092508D" w:rsidRPr="00301B60">
        <w:rPr>
          <w:rFonts w:eastAsia="Times New Roman" w:cs="Times New Roman"/>
          <w:sz w:val="24"/>
          <w:szCs w:val="24"/>
          <w:lang w:eastAsia="fi-FI"/>
        </w:rPr>
        <w:t>Alkoholin nauttiminen saattaa kuitenkin muuttaa äidin hormonien prolaktiinin ja oksitosiinin pitoisuuksia.</w:t>
      </w:r>
    </w:p>
    <w:p w14:paraId="639E613C" w14:textId="77777777" w:rsidR="00B266DA" w:rsidRPr="00301B60" w:rsidRDefault="00B266DA" w:rsidP="00CF2C7F">
      <w:pPr>
        <w:jc w:val="both"/>
        <w:rPr>
          <w:sz w:val="24"/>
          <w:szCs w:val="24"/>
        </w:rPr>
      </w:pPr>
    </w:p>
    <w:p w14:paraId="639E613D" w14:textId="77777777" w:rsidR="00F403FB" w:rsidRPr="00301B60" w:rsidRDefault="00753855" w:rsidP="00CF2C7F">
      <w:pPr>
        <w:jc w:val="both"/>
        <w:rPr>
          <w:sz w:val="24"/>
          <w:szCs w:val="24"/>
        </w:rPr>
      </w:pPr>
      <w:r w:rsidRPr="00301B60">
        <w:rPr>
          <w:sz w:val="24"/>
          <w:szCs w:val="24"/>
        </w:rPr>
        <w:t>Koska a</w:t>
      </w:r>
      <w:r w:rsidR="00F403FB" w:rsidRPr="00301B60">
        <w:rPr>
          <w:sz w:val="24"/>
          <w:szCs w:val="24"/>
        </w:rPr>
        <w:t xml:space="preserve">lkoholin käytölle imetysaikana ei </w:t>
      </w:r>
      <w:r w:rsidRPr="00301B60">
        <w:rPr>
          <w:sz w:val="24"/>
          <w:szCs w:val="24"/>
        </w:rPr>
        <w:t>voida asettaa turvallista rajaa, suositellaan alkoholikäytön välttämistä imettämisen aikana</w:t>
      </w:r>
      <w:r w:rsidR="00273972" w:rsidRPr="00301B60">
        <w:rPr>
          <w:sz w:val="24"/>
          <w:szCs w:val="24"/>
        </w:rPr>
        <w:t xml:space="preserve">. </w:t>
      </w:r>
      <w:r w:rsidR="00F403FB" w:rsidRPr="00301B60">
        <w:rPr>
          <w:sz w:val="24"/>
          <w:szCs w:val="24"/>
        </w:rPr>
        <w:t xml:space="preserve">Lapsen käsittely lievästikin </w:t>
      </w:r>
      <w:r w:rsidRPr="00301B60">
        <w:rPr>
          <w:sz w:val="24"/>
          <w:szCs w:val="24"/>
        </w:rPr>
        <w:t xml:space="preserve">alkoholin vaikutuksen alaisena </w:t>
      </w:r>
      <w:r w:rsidR="00F403FB" w:rsidRPr="00301B60">
        <w:rPr>
          <w:sz w:val="24"/>
          <w:szCs w:val="24"/>
        </w:rPr>
        <w:t>on kuitenkin riski.</w:t>
      </w:r>
    </w:p>
    <w:p w14:paraId="639E613E" w14:textId="77777777" w:rsidR="00191020" w:rsidRPr="00301B60" w:rsidRDefault="00191020" w:rsidP="00CF2C7F">
      <w:pPr>
        <w:jc w:val="both"/>
        <w:rPr>
          <w:sz w:val="24"/>
          <w:szCs w:val="24"/>
        </w:rPr>
      </w:pPr>
    </w:p>
    <w:p w14:paraId="639E613F" w14:textId="77777777" w:rsidR="002E51F1" w:rsidRPr="007E4244" w:rsidRDefault="00842492" w:rsidP="007E4244">
      <w:pPr>
        <w:pStyle w:val="Otsikko2"/>
        <w:jc w:val="both"/>
        <w:rPr>
          <w:b w:val="0"/>
          <w:sz w:val="24"/>
          <w:szCs w:val="24"/>
        </w:rPr>
      </w:pPr>
      <w:bookmarkStart w:id="55" w:name="_Toc53578809"/>
      <w:r w:rsidRPr="007E4244">
        <w:rPr>
          <w:b w:val="0"/>
          <w:sz w:val="24"/>
          <w:szCs w:val="24"/>
        </w:rPr>
        <w:lastRenderedPageBreak/>
        <w:t>11</w:t>
      </w:r>
      <w:r w:rsidR="00301B60" w:rsidRPr="007E4244">
        <w:rPr>
          <w:b w:val="0"/>
          <w:sz w:val="24"/>
          <w:szCs w:val="24"/>
        </w:rPr>
        <w:t>.5.</w:t>
      </w:r>
      <w:r w:rsidR="00301B60" w:rsidRPr="00301B60">
        <w:rPr>
          <w:sz w:val="24"/>
          <w:szCs w:val="24"/>
        </w:rPr>
        <w:t xml:space="preserve"> </w:t>
      </w:r>
      <w:bookmarkEnd w:id="55"/>
      <w:r w:rsidR="007E4244">
        <w:rPr>
          <w:b w:val="0"/>
        </w:rPr>
        <w:t>Liikunta ja imetys</w:t>
      </w:r>
    </w:p>
    <w:p w14:paraId="639E6140" w14:textId="77777777" w:rsidR="007E4244" w:rsidRDefault="00EF4448" w:rsidP="00CF2C7F">
      <w:pPr>
        <w:jc w:val="both"/>
        <w:rPr>
          <w:sz w:val="24"/>
          <w:szCs w:val="24"/>
        </w:rPr>
      </w:pPr>
      <w:r w:rsidRPr="00301B60">
        <w:rPr>
          <w:sz w:val="24"/>
          <w:szCs w:val="24"/>
        </w:rPr>
        <w:t xml:space="preserve">Imetysajan liikuntaan pätevät pääosin samat ohjeet kuin synnytyksenjälkeiseen liikuntaan yleensä. Synnytyksestä palautuminen on yksilöllistä, mutta yleensä liikunnan voi aloittaa viimeistään 6-8 viikkoa synnytyksen jälkeen. Teholtaan kohtuullinen liikunta ei vaikuta rintamaidon määrään tai koostumukseen eikä äidin kykyyn imettää vauvaa. Maidon määrän turvaamiseksi riittävä nesteen nauttiminen liikunnan aikana on tärkeää. Äidin kannalta paras imetysajankohta on ennen liikuntatuokiota: rinnat tulevat kevyemmiksi ja liikkuminen on mukavampaa. Liikkumista helpottavat myös </w:t>
      </w:r>
      <w:r w:rsidR="0080362E" w:rsidRPr="00301B60">
        <w:rPr>
          <w:sz w:val="24"/>
          <w:szCs w:val="24"/>
        </w:rPr>
        <w:t>rintoja tukevat liivit.</w:t>
      </w:r>
      <w:r w:rsidR="00D85136" w:rsidRPr="00301B60">
        <w:rPr>
          <w:sz w:val="24"/>
          <w:szCs w:val="24"/>
        </w:rPr>
        <w:tab/>
      </w:r>
    </w:p>
    <w:p w14:paraId="639E6141" w14:textId="77777777" w:rsidR="00D85136" w:rsidRPr="00301B60" w:rsidRDefault="00D85136" w:rsidP="00CF2C7F">
      <w:pPr>
        <w:jc w:val="both"/>
        <w:rPr>
          <w:sz w:val="24"/>
          <w:szCs w:val="24"/>
        </w:rPr>
      </w:pPr>
      <w:r w:rsidRPr="00301B60">
        <w:rPr>
          <w:sz w:val="24"/>
          <w:szCs w:val="24"/>
        </w:rPr>
        <w:t xml:space="preserve"> </w:t>
      </w:r>
    </w:p>
    <w:p w14:paraId="639E6142" w14:textId="77777777" w:rsidR="007E4244" w:rsidRPr="007E4244" w:rsidRDefault="00F314A5" w:rsidP="007E4244">
      <w:pPr>
        <w:jc w:val="both"/>
        <w:rPr>
          <w:sz w:val="24"/>
          <w:szCs w:val="24"/>
        </w:rPr>
      </w:pPr>
      <w:hyperlink r:id="rId35" w:history="1">
        <w:r w:rsidR="007E4244" w:rsidRPr="007E4244">
          <w:rPr>
            <w:rStyle w:val="Hyperlinkki"/>
            <w:sz w:val="24"/>
            <w:szCs w:val="24"/>
          </w:rPr>
          <w:t>Liikkumisen suositukset raskaana oleville ja synnyttäneille ovat uudistuneet - UKK-instituutti (ukkinstituutti.fi)</w:t>
        </w:r>
      </w:hyperlink>
    </w:p>
    <w:p w14:paraId="639E6143" w14:textId="77777777" w:rsidR="00EF4448" w:rsidRPr="00301B60" w:rsidRDefault="0080362E" w:rsidP="00CF2C7F">
      <w:pPr>
        <w:jc w:val="both"/>
        <w:rPr>
          <w:sz w:val="24"/>
          <w:szCs w:val="24"/>
        </w:rPr>
      </w:pPr>
      <w:r w:rsidRPr="00301B60">
        <w:rPr>
          <w:sz w:val="24"/>
          <w:szCs w:val="24"/>
        </w:rPr>
        <w:tab/>
        <w:t xml:space="preserve"> </w:t>
      </w:r>
    </w:p>
    <w:p w14:paraId="639E6144" w14:textId="77777777" w:rsidR="00F403FB" w:rsidRPr="00842492" w:rsidRDefault="00842492" w:rsidP="00842492">
      <w:pPr>
        <w:pStyle w:val="Otsikko2"/>
        <w:jc w:val="both"/>
        <w:rPr>
          <w:b w:val="0"/>
          <w:sz w:val="24"/>
          <w:szCs w:val="24"/>
        </w:rPr>
      </w:pPr>
      <w:bookmarkStart w:id="56" w:name="_Toc14241"/>
      <w:bookmarkStart w:id="57" w:name="_Toc53578810"/>
      <w:r>
        <w:rPr>
          <w:b w:val="0"/>
          <w:sz w:val="24"/>
          <w:szCs w:val="24"/>
        </w:rPr>
        <w:t>11</w:t>
      </w:r>
      <w:r w:rsidR="00301B60" w:rsidRPr="005516AC">
        <w:rPr>
          <w:b w:val="0"/>
          <w:sz w:val="24"/>
          <w:szCs w:val="24"/>
        </w:rPr>
        <w:t xml:space="preserve">.6. </w:t>
      </w:r>
      <w:r w:rsidR="00EF4448" w:rsidRPr="005516AC">
        <w:rPr>
          <w:b w:val="0"/>
          <w:sz w:val="24"/>
          <w:szCs w:val="24"/>
        </w:rPr>
        <w:t>Seksuaalisuus ja imetys</w:t>
      </w:r>
      <w:bookmarkEnd w:id="56"/>
      <w:bookmarkEnd w:id="57"/>
    </w:p>
    <w:p w14:paraId="639E6145" w14:textId="77777777" w:rsidR="00522EA8" w:rsidRPr="00301B60" w:rsidRDefault="00EF4448" w:rsidP="00CF2C7F">
      <w:pPr>
        <w:jc w:val="both"/>
        <w:rPr>
          <w:sz w:val="24"/>
          <w:szCs w:val="24"/>
        </w:rPr>
      </w:pPr>
      <w:r w:rsidRPr="00301B60">
        <w:rPr>
          <w:sz w:val="24"/>
          <w:szCs w:val="24"/>
        </w:rPr>
        <w:t>Vauvan tulo perheeseen vaikuttaa naisen kuin miehenkin seksuaaliseen identiteettiin. Vaikka ennen synnytystä ja sen jälkeen seksi mielihyvän ja aistillisen nautinn</w:t>
      </w:r>
      <w:r w:rsidR="00522EA8" w:rsidRPr="00301B60">
        <w:rPr>
          <w:sz w:val="24"/>
          <w:szCs w:val="24"/>
        </w:rPr>
        <w:t>on tuottajana voi jäädä vähemmälle</w:t>
      </w:r>
      <w:r w:rsidRPr="00301B60">
        <w:rPr>
          <w:sz w:val="24"/>
          <w:szCs w:val="24"/>
        </w:rPr>
        <w:t xml:space="preserve">, säilyy se kuitenkin taustalla luomassa syventävää parisuhdetta ja hyvinvoivaa vanhemmuutta. </w:t>
      </w:r>
      <w:r w:rsidR="00046A17" w:rsidRPr="00301B60">
        <w:rPr>
          <w:sz w:val="24"/>
          <w:szCs w:val="24"/>
        </w:rPr>
        <w:t>Imetys voi vaikuttaa limakalvojen kuivuuteen, tähän on hyvänä apuna liukuvoiteet tai erityiset kosteutta säilyttävät geelit.</w:t>
      </w:r>
    </w:p>
    <w:p w14:paraId="639E6146" w14:textId="77777777" w:rsidR="00522EA8" w:rsidRPr="00301B60" w:rsidRDefault="00522EA8" w:rsidP="00CF2C7F">
      <w:pPr>
        <w:jc w:val="both"/>
        <w:rPr>
          <w:sz w:val="24"/>
          <w:szCs w:val="24"/>
        </w:rPr>
      </w:pPr>
    </w:p>
    <w:p w14:paraId="639E6147" w14:textId="77777777" w:rsidR="00EF4448" w:rsidRPr="00301B60" w:rsidRDefault="00EF4448" w:rsidP="00CF2C7F">
      <w:pPr>
        <w:jc w:val="both"/>
        <w:rPr>
          <w:sz w:val="24"/>
          <w:szCs w:val="24"/>
        </w:rPr>
      </w:pPr>
      <w:r w:rsidRPr="00301B60">
        <w:rPr>
          <w:sz w:val="24"/>
          <w:szCs w:val="24"/>
        </w:rPr>
        <w:t xml:space="preserve">Imetyksen aikana voi käyttää normaaleja ehkäisymenetelmiä (kondomi, kierukka, minipillerit, ehkäisykapseli, sterilisaatio). Täysimetyksen raskautta ehkäisevä vaikutus perustuu jo raskauden aikana alkaviin hormonaalisiin muutoksiin. Täysimetyksen ehkäisyvaikutus on paras silloin, kun vauva ei saa lainkaan lisäruokaa, synnytyksestä on alle kuusi kuukautta ja kuukautiset eivät ole vielä alkaneet. Tämä ei kuitenkaan takaa 100 %:n ehkäisyvarmuutta. Jos äiti </w:t>
      </w:r>
      <w:r w:rsidR="00522EA8" w:rsidRPr="00301B60">
        <w:rPr>
          <w:sz w:val="24"/>
          <w:szCs w:val="24"/>
        </w:rPr>
        <w:t>ei täysimetä, ehkäisy tulee aloittaa ennen yhdyntöjä</w:t>
      </w:r>
      <w:r w:rsidRPr="00301B60">
        <w:rPr>
          <w:sz w:val="24"/>
          <w:szCs w:val="24"/>
        </w:rPr>
        <w:t>.</w:t>
      </w:r>
      <w:r w:rsidRPr="00301B60">
        <w:rPr>
          <w:sz w:val="24"/>
          <w:szCs w:val="24"/>
        </w:rPr>
        <w:tab/>
        <w:t xml:space="preserve"> </w:t>
      </w:r>
    </w:p>
    <w:p w14:paraId="639E6148" w14:textId="77777777" w:rsidR="00EF4448" w:rsidRPr="00301B60" w:rsidRDefault="00EF4448" w:rsidP="00CF2C7F">
      <w:pPr>
        <w:jc w:val="both"/>
        <w:rPr>
          <w:sz w:val="24"/>
          <w:szCs w:val="24"/>
        </w:rPr>
      </w:pPr>
    </w:p>
    <w:p w14:paraId="639E6149" w14:textId="77777777" w:rsidR="00F403FB" w:rsidRPr="00842492" w:rsidRDefault="00842492" w:rsidP="00842492">
      <w:pPr>
        <w:pStyle w:val="Otsikko2"/>
        <w:jc w:val="both"/>
        <w:rPr>
          <w:b w:val="0"/>
          <w:sz w:val="24"/>
          <w:szCs w:val="24"/>
        </w:rPr>
      </w:pPr>
      <w:bookmarkStart w:id="58" w:name="_Toc14242"/>
      <w:bookmarkStart w:id="59" w:name="_Toc53578811"/>
      <w:r>
        <w:rPr>
          <w:b w:val="0"/>
          <w:sz w:val="24"/>
          <w:szCs w:val="24"/>
        </w:rPr>
        <w:lastRenderedPageBreak/>
        <w:t>11</w:t>
      </w:r>
      <w:r w:rsidR="00301B60" w:rsidRPr="005516AC">
        <w:rPr>
          <w:b w:val="0"/>
          <w:sz w:val="24"/>
          <w:szCs w:val="24"/>
        </w:rPr>
        <w:t xml:space="preserve">.7. </w:t>
      </w:r>
      <w:r w:rsidR="00EF4448" w:rsidRPr="005516AC">
        <w:rPr>
          <w:b w:val="0"/>
          <w:sz w:val="24"/>
          <w:szCs w:val="24"/>
        </w:rPr>
        <w:t>Työ/opiskelu ja imetys</w:t>
      </w:r>
      <w:bookmarkEnd w:id="58"/>
      <w:bookmarkEnd w:id="59"/>
    </w:p>
    <w:p w14:paraId="639E614B" w14:textId="370D42A0" w:rsidR="00EF4448" w:rsidRPr="00301B60" w:rsidRDefault="00EF4448" w:rsidP="00CF2C7F">
      <w:pPr>
        <w:jc w:val="both"/>
        <w:rPr>
          <w:sz w:val="24"/>
          <w:szCs w:val="24"/>
        </w:rPr>
      </w:pPr>
      <w:r w:rsidRPr="00301B60">
        <w:rPr>
          <w:sz w:val="24"/>
          <w:szCs w:val="24"/>
        </w:rPr>
        <w:t>Vaikka monet äidit ovat kotona äitiysloman ajan, on tilanteita, jolloin työ/opiskelu on imetysaikana välttämätöntä. Tärkeä lähtökohta on äidin ja ympäristön imetysmyönteinen, joustava asenne. Hyvä ennakkosuunnittelu auttaa äitejä onnistumaan imetyksen käytännön järjestelyissä. Työ-/opiskeluajat kannattaa suunnitella imetyksen ja vauvan sekä äidin jaksamisen ehdoilla. Tärkeää on, että myös äidin ravitsemus ja lepo turvataan imetysajan työssä/opiskelussa. Mahdollisuus imetykseen voidaan järjestää työssä/opiskelupaikassa siten, että hoitaja tuo vauvan taukojen aikana paikalle. Toinen vaihtoehto on, että äiti piipahtaa imettämään vauvaansa välillä kotona tai lähellä olevassa hoitopaikassa. Ennen työhö</w:t>
      </w:r>
      <w:r w:rsidR="00046A17" w:rsidRPr="00301B60">
        <w:rPr>
          <w:sz w:val="24"/>
          <w:szCs w:val="24"/>
        </w:rPr>
        <w:t>n lähtöä ja sieltä palatessa äid</w:t>
      </w:r>
      <w:r w:rsidRPr="00301B60">
        <w:rPr>
          <w:sz w:val="24"/>
          <w:szCs w:val="24"/>
        </w:rPr>
        <w:t>i</w:t>
      </w:r>
      <w:r w:rsidR="00046A17" w:rsidRPr="00301B60">
        <w:rPr>
          <w:sz w:val="24"/>
          <w:szCs w:val="24"/>
        </w:rPr>
        <w:t>n</w:t>
      </w:r>
      <w:r w:rsidRPr="00301B60">
        <w:rPr>
          <w:sz w:val="24"/>
          <w:szCs w:val="24"/>
        </w:rPr>
        <w:t xml:space="preserve"> kannattaa imettää vauva. Äiti voi myös lypsää aamulla työhön/opiskelemaan lähtiessään maitoa varastoon. Jos rinnat pakkautuvat päivän aikana tai jos äiti ei voi imettää työpaikallaan, äiti voi lypsää ja maito voidaan järjestää muulla tavalla vauvalle. Hyvässä työ-/opiskelupaikassa äideille on järjestetty tilat lypsämistä ja maidon varastoimista varten. Vauva saattaa myös tottua rytmiin, jossa syö enemmän illalla ja yöllä. </w:t>
      </w:r>
    </w:p>
    <w:p w14:paraId="639E614C" w14:textId="77777777" w:rsidR="00EF4448" w:rsidRPr="00842492" w:rsidRDefault="00842492" w:rsidP="00CF2C7F">
      <w:pPr>
        <w:pStyle w:val="Otsikko1"/>
        <w:jc w:val="both"/>
      </w:pPr>
      <w:bookmarkStart w:id="60" w:name="_Toc14243"/>
      <w:bookmarkStart w:id="61" w:name="_Toc53578812"/>
      <w:r w:rsidRPr="00842492">
        <w:t>12</w:t>
      </w:r>
      <w:r w:rsidR="00301B60" w:rsidRPr="00842492">
        <w:t xml:space="preserve">. </w:t>
      </w:r>
      <w:r w:rsidR="00EF4448" w:rsidRPr="00842492">
        <w:t>Apua ja tukea imetykseen</w:t>
      </w:r>
      <w:bookmarkEnd w:id="60"/>
      <w:bookmarkEnd w:id="61"/>
    </w:p>
    <w:p w14:paraId="639E614D" w14:textId="77777777" w:rsidR="00EF4448" w:rsidRPr="005516AC" w:rsidRDefault="00842492" w:rsidP="00CF2C7F">
      <w:pPr>
        <w:pStyle w:val="Otsikko2"/>
        <w:jc w:val="both"/>
        <w:rPr>
          <w:b w:val="0"/>
          <w:sz w:val="24"/>
          <w:szCs w:val="24"/>
        </w:rPr>
      </w:pPr>
      <w:bookmarkStart w:id="62" w:name="_Toc14244"/>
      <w:bookmarkStart w:id="63" w:name="_Toc53578813"/>
      <w:r>
        <w:rPr>
          <w:b w:val="0"/>
          <w:sz w:val="24"/>
          <w:szCs w:val="24"/>
        </w:rPr>
        <w:t>12</w:t>
      </w:r>
      <w:r w:rsidR="00301B60" w:rsidRPr="005516AC">
        <w:rPr>
          <w:b w:val="0"/>
          <w:sz w:val="24"/>
          <w:szCs w:val="24"/>
        </w:rPr>
        <w:t xml:space="preserve">.1. </w:t>
      </w:r>
      <w:r w:rsidR="00EF4448" w:rsidRPr="005516AC">
        <w:rPr>
          <w:b w:val="0"/>
          <w:sz w:val="24"/>
          <w:szCs w:val="24"/>
        </w:rPr>
        <w:t>Kumppanin tuki</w:t>
      </w:r>
      <w:bookmarkEnd w:id="62"/>
      <w:bookmarkEnd w:id="63"/>
    </w:p>
    <w:p w14:paraId="639E614E" w14:textId="77777777" w:rsidR="00EF4448" w:rsidRPr="00301B60" w:rsidRDefault="00EF4448" w:rsidP="00CF2C7F">
      <w:pPr>
        <w:jc w:val="both"/>
        <w:rPr>
          <w:sz w:val="24"/>
          <w:szCs w:val="24"/>
        </w:rPr>
      </w:pPr>
      <w:r w:rsidRPr="00301B60">
        <w:rPr>
          <w:sz w:val="24"/>
          <w:szCs w:val="24"/>
        </w:rPr>
        <w:t>Vastasyntyneen lapsen ja kummankin vanhemman välille kehittyy alusta pitäen vahva, luonnollinen ja monitasoinen side, jos myös puoliso osallistuu lapsen hoivaamiseen. Vanhempien tehtävät ovat toisiaan täydentäviä. Kun äidillä varhaisvaiheessa imetys vie suuren osan ensimmäisten päivien ajasta, vauvaa voi puoliso tai läheinen hoivata ja tyynnytellä sekä pitää ihokontaktissa.  Hän voi huolehtia myös vauvan kylv</w:t>
      </w:r>
      <w:r w:rsidR="002E51F1">
        <w:rPr>
          <w:sz w:val="24"/>
          <w:szCs w:val="24"/>
        </w:rPr>
        <w:t xml:space="preserve">etyksistä ja vaipanvaihdoista. </w:t>
      </w:r>
      <w:r w:rsidRPr="00301B60">
        <w:rPr>
          <w:sz w:val="24"/>
          <w:szCs w:val="24"/>
        </w:rPr>
        <w:t>Läheinen voi auttaa äitiä hyvän imetysasennon löytämisessä. Kotitöitä hoitamalla voi antaa äidille mahdollisuuden lepäämiseen. Puolison asenne imetykseen vaikuttaa naisten imetysaikeisiin. Tutkimuksissa onkin todettu sen olevan tärkein vaikuttaja äidin päätökseen aloittaa</w:t>
      </w:r>
      <w:r w:rsidR="000B4C2F" w:rsidRPr="00301B60">
        <w:rPr>
          <w:sz w:val="24"/>
          <w:szCs w:val="24"/>
        </w:rPr>
        <w:t xml:space="preserve"> imetys.</w:t>
      </w:r>
      <w:r w:rsidRPr="00301B60">
        <w:rPr>
          <w:sz w:val="24"/>
          <w:szCs w:val="24"/>
        </w:rPr>
        <w:tab/>
        <w:t xml:space="preserve"> </w:t>
      </w:r>
    </w:p>
    <w:p w14:paraId="639E614F" w14:textId="77777777" w:rsidR="00EF4448" w:rsidRPr="005516AC" w:rsidRDefault="00842492" w:rsidP="00CF2C7F">
      <w:pPr>
        <w:pStyle w:val="Otsikko2"/>
        <w:jc w:val="both"/>
        <w:rPr>
          <w:b w:val="0"/>
          <w:sz w:val="24"/>
          <w:szCs w:val="24"/>
        </w:rPr>
      </w:pPr>
      <w:bookmarkStart w:id="64" w:name="_Toc14245"/>
      <w:bookmarkStart w:id="65" w:name="_Toc53578814"/>
      <w:r>
        <w:rPr>
          <w:b w:val="0"/>
          <w:sz w:val="24"/>
          <w:szCs w:val="24"/>
        </w:rPr>
        <w:lastRenderedPageBreak/>
        <w:t>12</w:t>
      </w:r>
      <w:r w:rsidR="00301B60" w:rsidRPr="005516AC">
        <w:rPr>
          <w:b w:val="0"/>
          <w:sz w:val="24"/>
          <w:szCs w:val="24"/>
        </w:rPr>
        <w:t xml:space="preserve">.2. </w:t>
      </w:r>
      <w:r w:rsidR="00213AA5" w:rsidRPr="005516AC">
        <w:rPr>
          <w:b w:val="0"/>
          <w:sz w:val="24"/>
          <w:szCs w:val="24"/>
        </w:rPr>
        <w:t>I</w:t>
      </w:r>
      <w:r w:rsidR="00EF4448" w:rsidRPr="005516AC">
        <w:rPr>
          <w:b w:val="0"/>
          <w:sz w:val="24"/>
          <w:szCs w:val="24"/>
        </w:rPr>
        <w:t>metystukiryhmät</w:t>
      </w:r>
      <w:bookmarkEnd w:id="64"/>
      <w:bookmarkEnd w:id="65"/>
    </w:p>
    <w:p w14:paraId="639E6150" w14:textId="77777777" w:rsidR="00EF4448" w:rsidRPr="00301B60" w:rsidRDefault="00EF4448" w:rsidP="00CF2C7F">
      <w:pPr>
        <w:jc w:val="both"/>
        <w:rPr>
          <w:sz w:val="24"/>
          <w:szCs w:val="24"/>
        </w:rPr>
      </w:pPr>
      <w:r w:rsidRPr="00301B60">
        <w:rPr>
          <w:sz w:val="24"/>
          <w:szCs w:val="24"/>
        </w:rPr>
        <w:t>Imetyst</w:t>
      </w:r>
      <w:r w:rsidR="00522EA8" w:rsidRPr="00301B60">
        <w:rPr>
          <w:sz w:val="24"/>
          <w:szCs w:val="24"/>
        </w:rPr>
        <w:t xml:space="preserve">ukiryhmät toimivat aktiivisesti Oulussa ja Limingassa. Lisätietoa saat </w:t>
      </w:r>
      <w:r w:rsidR="00A14805" w:rsidRPr="00301B60">
        <w:rPr>
          <w:sz w:val="24"/>
          <w:szCs w:val="24"/>
        </w:rPr>
        <w:t>imetys.fi/imetystukiryhmat-suomessa</w:t>
      </w:r>
      <w:r w:rsidR="00522EA8" w:rsidRPr="00301B60">
        <w:rPr>
          <w:sz w:val="24"/>
          <w:szCs w:val="24"/>
        </w:rPr>
        <w:t>.</w:t>
      </w:r>
    </w:p>
    <w:p w14:paraId="639E6151" w14:textId="77777777" w:rsidR="00EF4448" w:rsidRPr="00301B60" w:rsidRDefault="000B4C2F" w:rsidP="00CF2C7F">
      <w:pPr>
        <w:jc w:val="both"/>
        <w:rPr>
          <w:sz w:val="24"/>
          <w:szCs w:val="24"/>
        </w:rPr>
      </w:pPr>
      <w:r w:rsidRPr="00301B60">
        <w:rPr>
          <w:sz w:val="24"/>
          <w:szCs w:val="24"/>
        </w:rPr>
        <w:t xml:space="preserve"> </w:t>
      </w:r>
    </w:p>
    <w:p w14:paraId="639E6152" w14:textId="77777777" w:rsidR="00EF4448" w:rsidRPr="00301B60" w:rsidRDefault="00842492" w:rsidP="00CF2C7F">
      <w:pPr>
        <w:pStyle w:val="Otsikko2"/>
        <w:jc w:val="both"/>
        <w:rPr>
          <w:b w:val="0"/>
          <w:sz w:val="24"/>
          <w:szCs w:val="24"/>
        </w:rPr>
      </w:pPr>
      <w:bookmarkStart w:id="66" w:name="_Toc14246"/>
      <w:bookmarkStart w:id="67" w:name="_Toc53578815"/>
      <w:r>
        <w:rPr>
          <w:b w:val="0"/>
          <w:sz w:val="24"/>
          <w:szCs w:val="24"/>
        </w:rPr>
        <w:t>12</w:t>
      </w:r>
      <w:r w:rsidR="00301B60" w:rsidRPr="00301B60">
        <w:rPr>
          <w:b w:val="0"/>
          <w:sz w:val="24"/>
          <w:szCs w:val="24"/>
        </w:rPr>
        <w:t xml:space="preserve">.3. </w:t>
      </w:r>
      <w:r w:rsidR="0096570B" w:rsidRPr="00301B60">
        <w:rPr>
          <w:b w:val="0"/>
          <w:sz w:val="24"/>
          <w:szCs w:val="24"/>
        </w:rPr>
        <w:t>L</w:t>
      </w:r>
      <w:r w:rsidR="00EF4448" w:rsidRPr="00301B60">
        <w:rPr>
          <w:b w:val="0"/>
          <w:sz w:val="24"/>
          <w:szCs w:val="24"/>
        </w:rPr>
        <w:t>inkkejä imetyksen avuksi ja tueksi</w:t>
      </w:r>
      <w:bookmarkEnd w:id="66"/>
      <w:bookmarkEnd w:id="67"/>
      <w:r w:rsidR="00D33751" w:rsidRPr="00301B60">
        <w:rPr>
          <w:b w:val="0"/>
          <w:sz w:val="24"/>
          <w:szCs w:val="24"/>
        </w:rPr>
        <w:t xml:space="preserve"> </w:t>
      </w:r>
    </w:p>
    <w:p w14:paraId="639E6153" w14:textId="77777777" w:rsidR="00EF4448" w:rsidRPr="00301B60" w:rsidRDefault="00F314A5" w:rsidP="00CF2C7F">
      <w:pPr>
        <w:jc w:val="both"/>
        <w:rPr>
          <w:sz w:val="24"/>
          <w:szCs w:val="24"/>
        </w:rPr>
      </w:pPr>
      <w:hyperlink r:id="rId36" w:history="1">
        <w:r w:rsidR="00AD5E27" w:rsidRPr="00301B60">
          <w:rPr>
            <w:rStyle w:val="Hyperlinkki"/>
            <w:sz w:val="24"/>
            <w:szCs w:val="24"/>
          </w:rPr>
          <w:t xml:space="preserve">Imetyksen tuki ry </w:t>
        </w:r>
      </w:hyperlink>
      <w:r w:rsidR="00EF4448" w:rsidRPr="00301B60">
        <w:rPr>
          <w:sz w:val="24"/>
          <w:szCs w:val="24"/>
        </w:rPr>
        <w:t xml:space="preserve"> </w:t>
      </w:r>
      <w:r w:rsidR="00A14805" w:rsidRPr="00301B60">
        <w:rPr>
          <w:sz w:val="24"/>
          <w:szCs w:val="24"/>
        </w:rPr>
        <w:t>imetys.fi</w:t>
      </w:r>
    </w:p>
    <w:p w14:paraId="639E6154" w14:textId="77777777" w:rsidR="00213AA5" w:rsidRPr="00301B60" w:rsidRDefault="00F314A5" w:rsidP="00CF2C7F">
      <w:pPr>
        <w:jc w:val="both"/>
        <w:rPr>
          <w:sz w:val="24"/>
          <w:szCs w:val="24"/>
        </w:rPr>
      </w:pPr>
      <w:hyperlink r:id="rId37" w:history="1">
        <w:r w:rsidR="00213AA5" w:rsidRPr="00301B60">
          <w:rPr>
            <w:rStyle w:val="Hyperlinkki"/>
            <w:sz w:val="24"/>
            <w:szCs w:val="24"/>
          </w:rPr>
          <w:t>Naistalo.fi | Terveyskylä.fi</w:t>
        </w:r>
      </w:hyperlink>
    </w:p>
    <w:p w14:paraId="639E6155" w14:textId="77777777" w:rsidR="00EF4448" w:rsidRPr="00301B60" w:rsidRDefault="00F314A5" w:rsidP="00CF2C7F">
      <w:pPr>
        <w:jc w:val="both"/>
        <w:rPr>
          <w:sz w:val="24"/>
          <w:szCs w:val="24"/>
        </w:rPr>
      </w:pPr>
      <w:hyperlink r:id="rId38" w:history="1">
        <w:r w:rsidR="00EF4448" w:rsidRPr="00301B60">
          <w:rPr>
            <w:rStyle w:val="Hyperlinkki"/>
            <w:sz w:val="24"/>
            <w:szCs w:val="24"/>
          </w:rPr>
          <w:t>Teratologinen tietopalvelu</w:t>
        </w:r>
      </w:hyperlink>
      <w:r w:rsidR="00A14805" w:rsidRPr="00301B60">
        <w:rPr>
          <w:rStyle w:val="Hyperlinkki"/>
          <w:sz w:val="24"/>
          <w:szCs w:val="24"/>
        </w:rPr>
        <w:t xml:space="preserve"> </w:t>
      </w:r>
      <w:r w:rsidR="00A14805" w:rsidRPr="00301B60">
        <w:rPr>
          <w:sz w:val="24"/>
          <w:szCs w:val="24"/>
        </w:rPr>
        <w:t>hus.fi/potilaalle/sairaalat-ja- toimipisteet/aidin-laakeneuvonta-teratologinen-</w:t>
      </w:r>
    </w:p>
    <w:p w14:paraId="639E6156" w14:textId="77777777" w:rsidR="00EF4448" w:rsidRPr="00301B60" w:rsidRDefault="00EF4448" w:rsidP="00CF2C7F">
      <w:pPr>
        <w:jc w:val="both"/>
        <w:rPr>
          <w:sz w:val="24"/>
          <w:szCs w:val="24"/>
        </w:rPr>
      </w:pPr>
      <w:r w:rsidRPr="00301B60">
        <w:rPr>
          <w:sz w:val="24"/>
          <w:szCs w:val="24"/>
        </w:rPr>
        <w:tab/>
      </w:r>
    </w:p>
    <w:p w14:paraId="639E6157" w14:textId="77777777" w:rsidR="00EF4448" w:rsidRPr="00301B60" w:rsidRDefault="00842492" w:rsidP="00CF2C7F">
      <w:pPr>
        <w:pStyle w:val="Otsikko2"/>
        <w:jc w:val="both"/>
        <w:rPr>
          <w:b w:val="0"/>
          <w:sz w:val="24"/>
          <w:szCs w:val="24"/>
        </w:rPr>
      </w:pPr>
      <w:bookmarkStart w:id="68" w:name="_Toc14247"/>
      <w:bookmarkStart w:id="69" w:name="_Toc53578816"/>
      <w:r>
        <w:rPr>
          <w:b w:val="0"/>
          <w:sz w:val="24"/>
          <w:szCs w:val="24"/>
        </w:rPr>
        <w:t>12</w:t>
      </w:r>
      <w:r w:rsidR="00301B60" w:rsidRPr="00301B60">
        <w:rPr>
          <w:b w:val="0"/>
          <w:sz w:val="24"/>
          <w:szCs w:val="24"/>
        </w:rPr>
        <w:t xml:space="preserve">.4. </w:t>
      </w:r>
      <w:r w:rsidR="00EF4448" w:rsidRPr="00301B60">
        <w:rPr>
          <w:b w:val="0"/>
          <w:sz w:val="24"/>
          <w:szCs w:val="24"/>
        </w:rPr>
        <w:t>Perheen ja vauvan yhteiseloon liittyviä muita hyödyllisiä linkkejä</w:t>
      </w:r>
      <w:bookmarkEnd w:id="68"/>
      <w:bookmarkEnd w:id="69"/>
    </w:p>
    <w:p w14:paraId="639E6158" w14:textId="77777777" w:rsidR="00D67046" w:rsidRPr="00301B60" w:rsidRDefault="00F314A5" w:rsidP="00CF2C7F">
      <w:pPr>
        <w:pStyle w:val="Luettelokappale"/>
        <w:numPr>
          <w:ilvl w:val="0"/>
          <w:numId w:val="16"/>
        </w:numPr>
        <w:spacing w:before="100" w:beforeAutospacing="1" w:after="100" w:afterAutospacing="1"/>
        <w:jc w:val="both"/>
        <w:rPr>
          <w:rFonts w:eastAsia="Times New Roman" w:cs="Times New Roman"/>
          <w:sz w:val="24"/>
          <w:szCs w:val="24"/>
          <w:lang w:eastAsia="fi-FI"/>
        </w:rPr>
      </w:pPr>
      <w:hyperlink r:id="rId39" w:history="1">
        <w:r w:rsidR="0001648F" w:rsidRPr="00301B60">
          <w:rPr>
            <w:rFonts w:eastAsia="Times New Roman" w:cs="Times New Roman"/>
            <w:color w:val="0000FF"/>
            <w:sz w:val="24"/>
            <w:szCs w:val="24"/>
            <w:u w:val="single"/>
            <w:lang w:eastAsia="fi-FI"/>
          </w:rPr>
          <w:t>Kela</w:t>
        </w:r>
      </w:hyperlink>
      <w:r w:rsidR="00AD67F2" w:rsidRPr="00301B60">
        <w:rPr>
          <w:rFonts w:eastAsia="Times New Roman" w:cs="Times New Roman"/>
          <w:color w:val="0000FF"/>
          <w:sz w:val="24"/>
          <w:szCs w:val="24"/>
          <w:u w:val="single"/>
          <w:lang w:eastAsia="fi-FI"/>
        </w:rPr>
        <w:t xml:space="preserve"> </w:t>
      </w:r>
    </w:p>
    <w:p w14:paraId="639E6159" w14:textId="77777777" w:rsidR="00D67046" w:rsidRPr="00301B60" w:rsidRDefault="00F314A5" w:rsidP="00CF2C7F">
      <w:pPr>
        <w:pStyle w:val="Luettelokappale"/>
        <w:numPr>
          <w:ilvl w:val="0"/>
          <w:numId w:val="17"/>
        </w:numPr>
        <w:spacing w:before="100" w:beforeAutospacing="1" w:after="100" w:afterAutospacing="1"/>
        <w:jc w:val="both"/>
        <w:rPr>
          <w:rFonts w:eastAsia="Times New Roman" w:cs="Times New Roman"/>
          <w:sz w:val="24"/>
          <w:szCs w:val="24"/>
          <w:lang w:eastAsia="fi-FI"/>
        </w:rPr>
      </w:pPr>
      <w:hyperlink r:id="rId40" w:history="1">
        <w:r w:rsidR="00D82C7F" w:rsidRPr="00301B60">
          <w:rPr>
            <w:rStyle w:val="Hyperlinkki"/>
            <w:rFonts w:cs="Times New Roman"/>
            <w:sz w:val="24"/>
            <w:szCs w:val="24"/>
          </w:rPr>
          <w:t>Keskosvanhempien yhdistys</w:t>
        </w:r>
      </w:hyperlink>
      <w:r w:rsidR="00AD67F2" w:rsidRPr="00301B60">
        <w:rPr>
          <w:rFonts w:cs="Times New Roman"/>
          <w:sz w:val="24"/>
          <w:szCs w:val="24"/>
        </w:rPr>
        <w:t xml:space="preserve">  terveyskyla.fi/</w:t>
      </w:r>
      <w:r w:rsidR="00E57B21" w:rsidRPr="00301B60">
        <w:rPr>
          <w:rFonts w:cs="Times New Roman"/>
          <w:sz w:val="24"/>
          <w:szCs w:val="24"/>
        </w:rPr>
        <w:t>vertaistalo</w:t>
      </w:r>
    </w:p>
    <w:p w14:paraId="639E615A" w14:textId="77777777" w:rsidR="00D67046" w:rsidRPr="00301B60" w:rsidRDefault="00F314A5" w:rsidP="00CF2C7F">
      <w:pPr>
        <w:pStyle w:val="Luettelokappale"/>
        <w:numPr>
          <w:ilvl w:val="0"/>
          <w:numId w:val="17"/>
        </w:numPr>
        <w:spacing w:before="100" w:beforeAutospacing="1" w:after="100" w:afterAutospacing="1"/>
        <w:jc w:val="both"/>
        <w:rPr>
          <w:rFonts w:eastAsia="Times New Roman" w:cs="Times New Roman"/>
          <w:sz w:val="24"/>
          <w:szCs w:val="24"/>
          <w:lang w:eastAsia="fi-FI"/>
        </w:rPr>
      </w:pPr>
      <w:hyperlink r:id="rId41" w:history="1">
        <w:r w:rsidR="00E57B21" w:rsidRPr="00301B60">
          <w:rPr>
            <w:rStyle w:val="Hyperlinkki"/>
            <w:rFonts w:cs="Times New Roman"/>
            <w:sz w:val="24"/>
            <w:szCs w:val="24"/>
          </w:rPr>
          <w:t>Mannerheimin lastensuojeluliitto</w:t>
        </w:r>
      </w:hyperlink>
      <w:r w:rsidR="00E57B21" w:rsidRPr="00301B60">
        <w:rPr>
          <w:rFonts w:cs="Times New Roman"/>
          <w:sz w:val="24"/>
          <w:szCs w:val="24"/>
        </w:rPr>
        <w:t xml:space="preserve"> mml.fi</w:t>
      </w:r>
    </w:p>
    <w:p w14:paraId="639E615B" w14:textId="77777777" w:rsidR="00E57B21" w:rsidRPr="00301B60" w:rsidRDefault="00F314A5" w:rsidP="00CF2C7F">
      <w:pPr>
        <w:pStyle w:val="Luettelokappale"/>
        <w:numPr>
          <w:ilvl w:val="0"/>
          <w:numId w:val="17"/>
        </w:numPr>
        <w:spacing w:before="100" w:beforeAutospacing="1" w:after="100" w:afterAutospacing="1"/>
        <w:jc w:val="both"/>
        <w:rPr>
          <w:rFonts w:eastAsia="Times New Roman" w:cs="Times New Roman"/>
          <w:sz w:val="24"/>
          <w:szCs w:val="24"/>
          <w:lang w:eastAsia="fi-FI"/>
        </w:rPr>
      </w:pPr>
      <w:hyperlink r:id="rId42" w:history="1">
        <w:r w:rsidR="00E57B21" w:rsidRPr="00301B60">
          <w:rPr>
            <w:rStyle w:val="Hyperlinkki"/>
            <w:rFonts w:cs="Times New Roman"/>
            <w:sz w:val="24"/>
            <w:szCs w:val="24"/>
          </w:rPr>
          <w:t>miessakit ry</w:t>
        </w:r>
      </w:hyperlink>
      <w:r w:rsidR="00E57B21" w:rsidRPr="00301B60">
        <w:rPr>
          <w:rFonts w:cs="Times New Roman"/>
          <w:sz w:val="24"/>
          <w:szCs w:val="24"/>
        </w:rPr>
        <w:t xml:space="preserve"> miessakit.fi</w:t>
      </w:r>
    </w:p>
    <w:p w14:paraId="639E615C" w14:textId="77777777" w:rsidR="00D67046" w:rsidRPr="00301B60" w:rsidRDefault="00F314A5" w:rsidP="00CF2C7F">
      <w:pPr>
        <w:pStyle w:val="Luettelokappale"/>
        <w:numPr>
          <w:ilvl w:val="0"/>
          <w:numId w:val="21"/>
        </w:numPr>
        <w:spacing w:before="100" w:beforeAutospacing="1" w:after="100" w:afterAutospacing="1"/>
        <w:jc w:val="both"/>
        <w:rPr>
          <w:rFonts w:eastAsia="Times New Roman" w:cs="Times New Roman"/>
          <w:sz w:val="24"/>
          <w:szCs w:val="24"/>
          <w:lang w:eastAsia="fi-FI"/>
        </w:rPr>
      </w:pPr>
      <w:hyperlink r:id="rId43" w:history="1">
        <w:r w:rsidR="00D67046" w:rsidRPr="00301B60">
          <w:rPr>
            <w:rStyle w:val="Hyperlinkki"/>
            <w:rFonts w:eastAsia="Times New Roman" w:cs="Times New Roman"/>
            <w:sz w:val="24"/>
            <w:szCs w:val="24"/>
            <w:lang w:eastAsia="fi-FI"/>
          </w:rPr>
          <w:t>Miessakit ry</w:t>
        </w:r>
        <w:r w:rsidR="00E57B21" w:rsidRPr="00301B60">
          <w:rPr>
            <w:rStyle w:val="Hyperlinkki"/>
            <w:rFonts w:eastAsia="Times New Roman" w:cs="Times New Roman"/>
            <w:sz w:val="24"/>
            <w:szCs w:val="24"/>
            <w:lang w:eastAsia="fi-FI"/>
          </w:rPr>
          <w:t xml:space="preserve"> julkaisut</w:t>
        </w:r>
      </w:hyperlink>
      <w:r w:rsidR="00E57B21" w:rsidRPr="00301B60">
        <w:rPr>
          <w:rFonts w:eastAsia="Times New Roman" w:cs="Times New Roman"/>
          <w:sz w:val="24"/>
          <w:szCs w:val="24"/>
          <w:lang w:eastAsia="fi-FI"/>
        </w:rPr>
        <w:t xml:space="preserve"> miessakit.fi/</w:t>
      </w:r>
      <w:r w:rsidR="00D42C3B" w:rsidRPr="00301B60">
        <w:rPr>
          <w:rFonts w:eastAsia="Times New Roman" w:cs="Times New Roman"/>
          <w:sz w:val="24"/>
          <w:szCs w:val="24"/>
          <w:lang w:eastAsia="fi-FI"/>
        </w:rPr>
        <w:t>miessakit ry/julkaisut</w:t>
      </w:r>
    </w:p>
    <w:p w14:paraId="639E615D" w14:textId="77777777" w:rsidR="00D42C3B" w:rsidRPr="00301B60" w:rsidRDefault="00F314A5" w:rsidP="00CF2C7F">
      <w:pPr>
        <w:pStyle w:val="Luettelokappale"/>
        <w:numPr>
          <w:ilvl w:val="0"/>
          <w:numId w:val="21"/>
        </w:numPr>
        <w:spacing w:before="100" w:beforeAutospacing="1" w:after="100" w:afterAutospacing="1"/>
        <w:jc w:val="both"/>
        <w:rPr>
          <w:rFonts w:eastAsia="Times New Roman" w:cs="Times New Roman"/>
          <w:sz w:val="24"/>
          <w:szCs w:val="24"/>
          <w:lang w:eastAsia="fi-FI"/>
        </w:rPr>
      </w:pPr>
      <w:hyperlink r:id="rId44" w:history="1">
        <w:r w:rsidR="00D42C3B" w:rsidRPr="00301B60">
          <w:rPr>
            <w:rStyle w:val="Hyperlinkki"/>
            <w:rFonts w:eastAsia="Times New Roman" w:cs="Times New Roman"/>
            <w:sz w:val="24"/>
            <w:szCs w:val="24"/>
            <w:lang w:eastAsia="fi-FI"/>
          </w:rPr>
          <w:t>Sateenkaariperheet</w:t>
        </w:r>
      </w:hyperlink>
      <w:r w:rsidR="00D42C3B" w:rsidRPr="00301B60">
        <w:rPr>
          <w:rFonts w:eastAsia="Times New Roman" w:cs="Times New Roman"/>
          <w:sz w:val="24"/>
          <w:szCs w:val="24"/>
          <w:lang w:eastAsia="fi-FI"/>
        </w:rPr>
        <w:t xml:space="preserve"> sateenkaariperheet.fi </w:t>
      </w:r>
    </w:p>
    <w:p w14:paraId="639E615E" w14:textId="77777777" w:rsidR="00D67046" w:rsidRPr="00301B60" w:rsidRDefault="00F314A5" w:rsidP="00CF2C7F">
      <w:pPr>
        <w:numPr>
          <w:ilvl w:val="0"/>
          <w:numId w:val="21"/>
        </w:numPr>
        <w:spacing w:before="100" w:beforeAutospacing="1" w:after="100" w:afterAutospacing="1"/>
        <w:jc w:val="both"/>
        <w:rPr>
          <w:rFonts w:eastAsia="Times New Roman" w:cs="Times New Roman"/>
          <w:sz w:val="24"/>
          <w:szCs w:val="24"/>
          <w:lang w:eastAsia="fi-FI"/>
        </w:rPr>
      </w:pPr>
      <w:hyperlink r:id="rId45" w:history="1">
        <w:r w:rsidR="00D67046" w:rsidRPr="00301B60">
          <w:rPr>
            <w:rStyle w:val="Hyperlinkki"/>
            <w:sz w:val="24"/>
            <w:szCs w:val="24"/>
          </w:rPr>
          <w:t>Terveyden ja hyvinvoinni</w:t>
        </w:r>
        <w:r w:rsidR="00D42C3B" w:rsidRPr="00301B60">
          <w:rPr>
            <w:rStyle w:val="Hyperlinkki"/>
            <w:sz w:val="24"/>
            <w:szCs w:val="24"/>
          </w:rPr>
          <w:t>n laitos -THL</w:t>
        </w:r>
      </w:hyperlink>
      <w:r w:rsidR="00D42C3B" w:rsidRPr="00301B60">
        <w:rPr>
          <w:sz w:val="24"/>
          <w:szCs w:val="24"/>
        </w:rPr>
        <w:t xml:space="preserve">  thl.fi</w:t>
      </w:r>
    </w:p>
    <w:p w14:paraId="639E615F" w14:textId="77777777" w:rsidR="00D42C3B" w:rsidRPr="00301B60" w:rsidRDefault="00F314A5" w:rsidP="00CF2C7F">
      <w:pPr>
        <w:pStyle w:val="Luettelokappale"/>
        <w:numPr>
          <w:ilvl w:val="0"/>
          <w:numId w:val="21"/>
        </w:numPr>
        <w:spacing w:before="100" w:beforeAutospacing="1" w:after="100" w:afterAutospacing="1"/>
        <w:jc w:val="both"/>
        <w:rPr>
          <w:rFonts w:eastAsia="Times New Roman" w:cs="Times New Roman"/>
          <w:sz w:val="24"/>
          <w:szCs w:val="24"/>
          <w:lang w:eastAsia="fi-FI"/>
        </w:rPr>
      </w:pPr>
      <w:hyperlink r:id="rId46" w:history="1">
        <w:r w:rsidR="00D67046" w:rsidRPr="00301B60">
          <w:rPr>
            <w:rStyle w:val="Hyperlinkki"/>
            <w:rFonts w:eastAsia="Times New Roman" w:cs="Times New Roman"/>
            <w:sz w:val="24"/>
            <w:szCs w:val="24"/>
            <w:lang w:eastAsia="fi-FI"/>
          </w:rPr>
          <w:t>Väestöliit</w:t>
        </w:r>
        <w:r w:rsidR="00D42C3B" w:rsidRPr="00301B60">
          <w:rPr>
            <w:rStyle w:val="Hyperlinkki"/>
            <w:rFonts w:eastAsia="Times New Roman" w:cs="Times New Roman"/>
            <w:sz w:val="24"/>
            <w:szCs w:val="24"/>
            <w:lang w:eastAsia="fi-FI"/>
          </w:rPr>
          <w:t>to</w:t>
        </w:r>
      </w:hyperlink>
      <w:r w:rsidR="00D42C3B" w:rsidRPr="00301B60">
        <w:rPr>
          <w:rFonts w:eastAsia="Times New Roman" w:cs="Times New Roman"/>
          <w:sz w:val="24"/>
          <w:szCs w:val="24"/>
          <w:lang w:eastAsia="fi-FI"/>
        </w:rPr>
        <w:t xml:space="preserve"> vaestoliitto.fi/vanhemmuus</w:t>
      </w:r>
    </w:p>
    <w:p w14:paraId="639E6160" w14:textId="77777777" w:rsidR="008C7B7A" w:rsidRDefault="00F314A5" w:rsidP="00CF2C7F">
      <w:pPr>
        <w:pStyle w:val="Luettelokappale"/>
        <w:numPr>
          <w:ilvl w:val="0"/>
          <w:numId w:val="21"/>
        </w:numPr>
        <w:spacing w:before="100" w:beforeAutospacing="1" w:after="100" w:afterAutospacing="1"/>
        <w:jc w:val="both"/>
        <w:rPr>
          <w:rFonts w:eastAsia="Times New Roman" w:cs="Times New Roman"/>
          <w:sz w:val="24"/>
          <w:szCs w:val="24"/>
          <w:lang w:eastAsia="fi-FI"/>
        </w:rPr>
      </w:pPr>
      <w:hyperlink r:id="rId47" w:history="1">
        <w:r w:rsidR="00D42C3B" w:rsidRPr="00301B60">
          <w:rPr>
            <w:rStyle w:val="Hyperlinkki"/>
            <w:rFonts w:eastAsia="Times New Roman" w:cs="Times New Roman"/>
            <w:sz w:val="24"/>
            <w:szCs w:val="24"/>
            <w:lang w:eastAsia="fi-FI"/>
          </w:rPr>
          <w:t>Synnytyksen jälkeinen masennus</w:t>
        </w:r>
      </w:hyperlink>
      <w:r w:rsidR="00D42C3B" w:rsidRPr="00301B60">
        <w:rPr>
          <w:rFonts w:eastAsia="Times New Roman" w:cs="Times New Roman"/>
          <w:sz w:val="24"/>
          <w:szCs w:val="24"/>
          <w:lang w:eastAsia="fi-FI"/>
        </w:rPr>
        <w:t xml:space="preserve"> Äimä ry aima.fi</w:t>
      </w:r>
    </w:p>
    <w:p w14:paraId="639E6161" w14:textId="77777777" w:rsidR="008C7B7A" w:rsidRDefault="008C7B7A" w:rsidP="008C7B7A">
      <w:pPr>
        <w:pStyle w:val="Luettelokappale"/>
        <w:spacing w:before="100" w:beforeAutospacing="1" w:after="100" w:afterAutospacing="1"/>
        <w:jc w:val="both"/>
        <w:rPr>
          <w:rFonts w:eastAsia="Times New Roman" w:cs="Times New Roman"/>
          <w:sz w:val="24"/>
          <w:szCs w:val="24"/>
          <w:lang w:eastAsia="fi-FI"/>
        </w:rPr>
      </w:pPr>
    </w:p>
    <w:p w14:paraId="639E6162" w14:textId="77777777" w:rsidR="00842492" w:rsidRPr="00A31F47" w:rsidRDefault="00D33751" w:rsidP="00A31F47">
      <w:pPr>
        <w:spacing w:before="100" w:beforeAutospacing="1" w:after="100" w:afterAutospacing="1"/>
        <w:jc w:val="both"/>
        <w:rPr>
          <w:rFonts w:eastAsia="Times New Roman" w:cs="Times New Roman"/>
          <w:sz w:val="24"/>
          <w:szCs w:val="24"/>
          <w:lang w:eastAsia="fi-FI"/>
        </w:rPr>
      </w:pPr>
      <w:r w:rsidRPr="00A31F47">
        <w:rPr>
          <w:sz w:val="24"/>
          <w:szCs w:val="24"/>
        </w:rPr>
        <w:t>Copyright © 2017</w:t>
      </w:r>
      <w:r w:rsidR="00EF4448" w:rsidRPr="00A31F47">
        <w:rPr>
          <w:sz w:val="24"/>
          <w:szCs w:val="24"/>
        </w:rPr>
        <w:t xml:space="preserve"> Pohjoi</w:t>
      </w:r>
      <w:r w:rsidRPr="00A31F47">
        <w:rPr>
          <w:sz w:val="24"/>
          <w:szCs w:val="24"/>
        </w:rPr>
        <w:t xml:space="preserve">s-Pohjanmaan sairaanhoitopiiri </w:t>
      </w:r>
    </w:p>
    <w:p w14:paraId="639E6163" w14:textId="77777777" w:rsidR="00EF4448" w:rsidRPr="00301B60" w:rsidRDefault="00EF4448" w:rsidP="00CF2C7F">
      <w:pPr>
        <w:pStyle w:val="Otsikko1"/>
        <w:jc w:val="both"/>
        <w:rPr>
          <w:sz w:val="24"/>
          <w:szCs w:val="24"/>
        </w:rPr>
      </w:pPr>
      <w:bookmarkStart w:id="70" w:name="_Toc14248"/>
      <w:bookmarkStart w:id="71" w:name="_Toc53578817"/>
      <w:r w:rsidRPr="00301B60">
        <w:rPr>
          <w:sz w:val="24"/>
          <w:szCs w:val="24"/>
        </w:rPr>
        <w:t>Lähteet</w:t>
      </w:r>
      <w:bookmarkEnd w:id="70"/>
      <w:bookmarkEnd w:id="71"/>
      <w:r w:rsidR="00633DB9" w:rsidRPr="00301B60">
        <w:rPr>
          <w:sz w:val="24"/>
          <w:szCs w:val="24"/>
        </w:rPr>
        <w:t xml:space="preserve"> </w:t>
      </w:r>
    </w:p>
    <w:p w14:paraId="639E6164" w14:textId="77777777" w:rsidR="00EE201A" w:rsidRPr="00301B60" w:rsidRDefault="00EE201A" w:rsidP="00CF2C7F">
      <w:pPr>
        <w:jc w:val="both"/>
        <w:rPr>
          <w:sz w:val="24"/>
          <w:szCs w:val="24"/>
        </w:rPr>
      </w:pPr>
    </w:p>
    <w:p w14:paraId="639E6165" w14:textId="77777777" w:rsidR="00DD4DFE" w:rsidRPr="00301B60" w:rsidRDefault="00DD4DFE" w:rsidP="00CF2C7F">
      <w:pPr>
        <w:jc w:val="both"/>
        <w:rPr>
          <w:sz w:val="24"/>
          <w:szCs w:val="24"/>
        </w:rPr>
      </w:pPr>
      <w:r w:rsidRPr="00301B60">
        <w:rPr>
          <w:sz w:val="24"/>
          <w:szCs w:val="24"/>
        </w:rPr>
        <w:lastRenderedPageBreak/>
        <w:t xml:space="preserve">Alkoholiongelmaisen hoito (online). Käypä hoito –suositus. Suomalaisen Lääkäriseuran Duodecimin ja Suomen Päihdelääketieteen yhdistyksen asettama työryhmä. Helsinki: Suomalainen Lääkäriseura Duodecim, 2015 (viitattu 5.10.2017).  Saatavilla Internetissä: </w:t>
      </w:r>
      <w:hyperlink r:id="rId48" w:history="1">
        <w:r w:rsidRPr="00301B60">
          <w:rPr>
            <w:rStyle w:val="Hyperlinkki"/>
            <w:sz w:val="24"/>
            <w:szCs w:val="24"/>
          </w:rPr>
          <w:t>http://www.kaypahoito.fi/web/kh/suositukset/suositus?id=hoi50028</w:t>
        </w:r>
      </w:hyperlink>
    </w:p>
    <w:p w14:paraId="639E6166" w14:textId="77777777" w:rsidR="00DD4DFE" w:rsidRPr="00301B60" w:rsidRDefault="00DD4DFE" w:rsidP="00CF2C7F">
      <w:pPr>
        <w:jc w:val="both"/>
        <w:rPr>
          <w:sz w:val="24"/>
          <w:szCs w:val="24"/>
        </w:rPr>
      </w:pPr>
    </w:p>
    <w:p w14:paraId="639E6167" w14:textId="77777777" w:rsidR="00755E86" w:rsidRPr="00301B60" w:rsidRDefault="00755E86" w:rsidP="00CF2C7F">
      <w:pPr>
        <w:jc w:val="both"/>
        <w:rPr>
          <w:sz w:val="24"/>
          <w:szCs w:val="24"/>
        </w:rPr>
      </w:pPr>
      <w:r w:rsidRPr="00301B60">
        <w:rPr>
          <w:sz w:val="24"/>
          <w:szCs w:val="24"/>
          <w:lang w:val="en-US"/>
        </w:rPr>
        <w:t xml:space="preserve">Bernardo L. Horta, Cesar G. Victora. 2013. Long-term effects  of breastfeeding. </w:t>
      </w:r>
      <w:r w:rsidRPr="00301B60">
        <w:rPr>
          <w:sz w:val="24"/>
          <w:szCs w:val="24"/>
        </w:rPr>
        <w:t>Systematic review.</w:t>
      </w:r>
    </w:p>
    <w:p w14:paraId="639E6168" w14:textId="77777777" w:rsidR="00755E86" w:rsidRPr="00301B60" w:rsidRDefault="00755E86" w:rsidP="00CF2C7F">
      <w:pPr>
        <w:jc w:val="both"/>
        <w:rPr>
          <w:sz w:val="24"/>
          <w:szCs w:val="24"/>
        </w:rPr>
      </w:pPr>
      <w:r w:rsidRPr="00301B60">
        <w:rPr>
          <w:sz w:val="24"/>
          <w:szCs w:val="24"/>
        </w:rPr>
        <w:t>(viitattu: 7.10.2017). Saatavilla Internetissä:</w:t>
      </w:r>
    </w:p>
    <w:p w14:paraId="639E6169" w14:textId="77777777" w:rsidR="00DD4DFE" w:rsidRDefault="00F314A5" w:rsidP="00CF2C7F">
      <w:pPr>
        <w:jc w:val="both"/>
        <w:rPr>
          <w:sz w:val="24"/>
          <w:szCs w:val="24"/>
        </w:rPr>
      </w:pPr>
      <w:hyperlink r:id="rId49" w:history="1">
        <w:r w:rsidR="00BE515F" w:rsidRPr="00301B60">
          <w:rPr>
            <w:rStyle w:val="Hyperlinkki"/>
            <w:sz w:val="24"/>
            <w:szCs w:val="24"/>
          </w:rPr>
          <w:t>https://apps.who.int/iris/bitstream/handle/10665/79198/9789241505307_eng.pdf?sequence=1&amp;isAllowed=y</w:t>
        </w:r>
      </w:hyperlink>
      <w:r w:rsidR="00BE515F" w:rsidRPr="00301B60">
        <w:rPr>
          <w:sz w:val="24"/>
          <w:szCs w:val="24"/>
        </w:rPr>
        <w:t xml:space="preserve"> </w:t>
      </w:r>
    </w:p>
    <w:p w14:paraId="639E616A" w14:textId="77777777" w:rsidR="002E51F1" w:rsidRPr="00301B60" w:rsidRDefault="002E51F1" w:rsidP="00CF2C7F">
      <w:pPr>
        <w:jc w:val="both"/>
        <w:rPr>
          <w:sz w:val="24"/>
          <w:szCs w:val="24"/>
        </w:rPr>
      </w:pPr>
    </w:p>
    <w:p w14:paraId="639E616B" w14:textId="77777777" w:rsidR="00DD4DFE" w:rsidRPr="00301B60" w:rsidRDefault="00DD4DFE" w:rsidP="00CF2C7F">
      <w:pPr>
        <w:jc w:val="both"/>
        <w:rPr>
          <w:sz w:val="24"/>
          <w:szCs w:val="24"/>
        </w:rPr>
      </w:pPr>
      <w:r w:rsidRPr="00301B60">
        <w:rPr>
          <w:sz w:val="24"/>
          <w:szCs w:val="24"/>
          <w:lang w:val="en-US"/>
        </w:rPr>
        <w:t xml:space="preserve">Cotterman K. J. Reverse pressure softening (mellomom@gmail.com) (viitattu: 7.10.2017). </w:t>
      </w:r>
      <w:r w:rsidRPr="00301B60">
        <w:rPr>
          <w:sz w:val="24"/>
          <w:szCs w:val="24"/>
        </w:rPr>
        <w:t>Saatavilla Internetissä:</w:t>
      </w:r>
    </w:p>
    <w:p w14:paraId="639E616C" w14:textId="77777777" w:rsidR="00DD4DFE" w:rsidRPr="00301B60" w:rsidRDefault="00F314A5" w:rsidP="00CF2C7F">
      <w:pPr>
        <w:jc w:val="both"/>
        <w:rPr>
          <w:sz w:val="24"/>
          <w:szCs w:val="24"/>
        </w:rPr>
      </w:pPr>
      <w:hyperlink r:id="rId50" w:history="1">
        <w:r w:rsidR="00DD4DFE" w:rsidRPr="00301B60">
          <w:rPr>
            <w:rStyle w:val="Hyperlinkki"/>
            <w:sz w:val="24"/>
            <w:szCs w:val="24"/>
          </w:rPr>
          <w:t>http://www.salactationconsultants.co.za/Articles/Reverse%20Pressure%20Softening.pdf</w:t>
        </w:r>
      </w:hyperlink>
    </w:p>
    <w:p w14:paraId="639E616D" w14:textId="77777777" w:rsidR="003818EB" w:rsidRPr="00301B60" w:rsidRDefault="00760616" w:rsidP="00CF2C7F">
      <w:pPr>
        <w:jc w:val="both"/>
        <w:rPr>
          <w:sz w:val="24"/>
          <w:szCs w:val="24"/>
        </w:rPr>
      </w:pPr>
      <w:r w:rsidRPr="00301B60">
        <w:rPr>
          <w:sz w:val="24"/>
          <w:szCs w:val="24"/>
        </w:rPr>
        <w:t xml:space="preserve"> </w:t>
      </w:r>
      <w:r w:rsidR="008C68A3" w:rsidRPr="00301B60">
        <w:rPr>
          <w:sz w:val="24"/>
          <w:szCs w:val="24"/>
        </w:rPr>
        <w:t xml:space="preserve"> </w:t>
      </w:r>
      <w:r w:rsidRPr="00301B60">
        <w:rPr>
          <w:sz w:val="24"/>
          <w:szCs w:val="24"/>
        </w:rPr>
        <w:t xml:space="preserve"> </w:t>
      </w:r>
    </w:p>
    <w:p w14:paraId="639E616E" w14:textId="77777777" w:rsidR="003818EB" w:rsidRPr="00812925" w:rsidRDefault="003818EB" w:rsidP="00CF2C7F">
      <w:pPr>
        <w:jc w:val="both"/>
        <w:rPr>
          <w:sz w:val="24"/>
          <w:szCs w:val="24"/>
          <w:lang w:val="en-US"/>
        </w:rPr>
      </w:pPr>
      <w:r w:rsidRPr="00301B60">
        <w:rPr>
          <w:sz w:val="24"/>
          <w:szCs w:val="24"/>
        </w:rPr>
        <w:t xml:space="preserve">Deufel M. &amp; Montonen E. 2010. Onnistunut imetys. </w:t>
      </w:r>
      <w:r w:rsidRPr="00812925">
        <w:rPr>
          <w:sz w:val="24"/>
          <w:szCs w:val="24"/>
          <w:lang w:val="en-US"/>
        </w:rPr>
        <w:t xml:space="preserve">Tampere: Tammerprint Oy </w:t>
      </w:r>
    </w:p>
    <w:p w14:paraId="639E616F" w14:textId="77777777" w:rsidR="00DD4DFE" w:rsidRPr="00812925" w:rsidRDefault="00DD4DFE" w:rsidP="00CF2C7F">
      <w:pPr>
        <w:jc w:val="both"/>
        <w:rPr>
          <w:sz w:val="24"/>
          <w:szCs w:val="24"/>
          <w:lang w:val="en-US"/>
        </w:rPr>
      </w:pPr>
    </w:p>
    <w:p w14:paraId="639E6170" w14:textId="77777777" w:rsidR="00C925AA" w:rsidRDefault="00C925AA" w:rsidP="00CF2C7F">
      <w:pPr>
        <w:jc w:val="both"/>
        <w:rPr>
          <w:sz w:val="24"/>
          <w:szCs w:val="24"/>
        </w:rPr>
      </w:pPr>
      <w:r w:rsidRPr="00C925AA">
        <w:rPr>
          <w:sz w:val="24"/>
          <w:szCs w:val="24"/>
          <w:lang w:val="en-US"/>
        </w:rPr>
        <w:t xml:space="preserve">Edwards, R. C., Thullen, M. J., Henson, L. G., Lee, H., &amp; Hans, S. L. (2015). The association of breastfeeding initiation with sensitivity, cognitive stimulation, and efficacy among young mothers: A propensity score matching approach. </w:t>
      </w:r>
      <w:r w:rsidRPr="00C925AA">
        <w:rPr>
          <w:sz w:val="24"/>
          <w:szCs w:val="24"/>
        </w:rPr>
        <w:t xml:space="preserve">MIDIRS Midwifery Digest, 25(2), 244-244. </w:t>
      </w:r>
      <w:r w:rsidR="002E51F1">
        <w:rPr>
          <w:sz w:val="24"/>
          <w:szCs w:val="24"/>
        </w:rPr>
        <w:t>(viitattu 12.10.2020).</w:t>
      </w:r>
    </w:p>
    <w:p w14:paraId="639E6171" w14:textId="77777777" w:rsidR="00C925AA" w:rsidRDefault="00C925AA" w:rsidP="00CF2C7F">
      <w:pPr>
        <w:jc w:val="both"/>
        <w:rPr>
          <w:sz w:val="24"/>
          <w:szCs w:val="24"/>
        </w:rPr>
      </w:pPr>
    </w:p>
    <w:p w14:paraId="639E6172" w14:textId="77777777" w:rsidR="00DD4DFE" w:rsidRPr="00301B60" w:rsidRDefault="00DD4DFE" w:rsidP="00CF2C7F">
      <w:pPr>
        <w:jc w:val="both"/>
        <w:rPr>
          <w:sz w:val="24"/>
          <w:szCs w:val="24"/>
        </w:rPr>
      </w:pPr>
      <w:r w:rsidRPr="00301B60">
        <w:rPr>
          <w:sz w:val="24"/>
          <w:szCs w:val="24"/>
        </w:rPr>
        <w:t xml:space="preserve">Elintarviketurvallisuusvirasto (Evira) (viitattu: 7.10.2017). </w:t>
      </w:r>
    </w:p>
    <w:p w14:paraId="639E6173" w14:textId="77777777" w:rsidR="00DD4DFE" w:rsidRPr="00301B60" w:rsidRDefault="00DD4DFE" w:rsidP="00CF2C7F">
      <w:pPr>
        <w:jc w:val="both"/>
        <w:rPr>
          <w:sz w:val="24"/>
          <w:szCs w:val="24"/>
        </w:rPr>
      </w:pPr>
      <w:r w:rsidRPr="00301B60">
        <w:rPr>
          <w:sz w:val="24"/>
          <w:szCs w:val="24"/>
        </w:rPr>
        <w:t>Saatavilla Internetissä:</w:t>
      </w:r>
    </w:p>
    <w:p w14:paraId="639E6174" w14:textId="77777777" w:rsidR="00DD4DFE" w:rsidRPr="00301B60" w:rsidRDefault="00F314A5" w:rsidP="00CF2C7F">
      <w:pPr>
        <w:jc w:val="both"/>
        <w:rPr>
          <w:sz w:val="24"/>
          <w:szCs w:val="24"/>
        </w:rPr>
      </w:pPr>
      <w:hyperlink r:id="rId51" w:history="1">
        <w:r w:rsidR="00BE515F" w:rsidRPr="00301B60">
          <w:rPr>
            <w:rStyle w:val="Hyperlinkki"/>
            <w:sz w:val="24"/>
            <w:szCs w:val="24"/>
          </w:rPr>
          <w:t>https://www.ruokavirasto.fi/teemat/terveytta-edistava-ruokavalio/ravitsemus--ja-ruokasuositukset/raskaana-olevat-ja-imettavat/</w:t>
        </w:r>
      </w:hyperlink>
      <w:r w:rsidR="00BE515F" w:rsidRPr="00301B60">
        <w:rPr>
          <w:sz w:val="24"/>
          <w:szCs w:val="24"/>
        </w:rPr>
        <w:t xml:space="preserve"> </w:t>
      </w:r>
    </w:p>
    <w:p w14:paraId="639E6175" w14:textId="77777777" w:rsidR="003818EB" w:rsidRPr="00301B60" w:rsidRDefault="003818EB" w:rsidP="00CF2C7F">
      <w:pPr>
        <w:jc w:val="both"/>
        <w:rPr>
          <w:sz w:val="24"/>
          <w:szCs w:val="24"/>
        </w:rPr>
      </w:pPr>
    </w:p>
    <w:p w14:paraId="639E6176" w14:textId="77777777" w:rsidR="005844CA" w:rsidRPr="00301B60" w:rsidRDefault="00E377C8" w:rsidP="00CF2C7F">
      <w:pPr>
        <w:jc w:val="both"/>
        <w:rPr>
          <w:sz w:val="24"/>
          <w:szCs w:val="24"/>
        </w:rPr>
      </w:pPr>
      <w:r w:rsidRPr="00301B60">
        <w:rPr>
          <w:sz w:val="24"/>
          <w:szCs w:val="24"/>
          <w:lang w:val="en-US"/>
        </w:rPr>
        <w:t xml:space="preserve">European Commission. 2008. EU project on Promotion of Breastfeeding in Europe. Protection, promotion and support of breastfeeding in Europe: a </w:t>
      </w:r>
      <w:r w:rsidR="005844CA" w:rsidRPr="00301B60">
        <w:rPr>
          <w:sz w:val="24"/>
          <w:szCs w:val="24"/>
          <w:lang w:val="en-US"/>
        </w:rPr>
        <w:t xml:space="preserve">blueprint for action (revised)(viitattu: 7.10.2017). </w:t>
      </w:r>
      <w:r w:rsidR="005844CA" w:rsidRPr="00301B60">
        <w:rPr>
          <w:sz w:val="24"/>
          <w:szCs w:val="24"/>
        </w:rPr>
        <w:t>Saatavilla Internetissä:</w:t>
      </w:r>
    </w:p>
    <w:p w14:paraId="639E6177" w14:textId="77777777" w:rsidR="005B1BB1" w:rsidRPr="00301B60" w:rsidRDefault="00F314A5" w:rsidP="00CF2C7F">
      <w:pPr>
        <w:jc w:val="both"/>
        <w:rPr>
          <w:rStyle w:val="Hyperlinkki"/>
          <w:sz w:val="24"/>
          <w:szCs w:val="24"/>
        </w:rPr>
      </w:pPr>
      <w:hyperlink r:id="rId52" w:history="1">
        <w:r w:rsidR="00E377C8" w:rsidRPr="00301B60">
          <w:rPr>
            <w:rStyle w:val="Hyperlinkki"/>
            <w:sz w:val="24"/>
            <w:szCs w:val="24"/>
          </w:rPr>
          <w:t>http://www.aeped.es/sites/default/files/6-newblueprintprinter.pdf</w:t>
        </w:r>
      </w:hyperlink>
    </w:p>
    <w:p w14:paraId="639E6178" w14:textId="77777777" w:rsidR="003818EB" w:rsidRPr="00301B60" w:rsidRDefault="003818EB" w:rsidP="00CF2C7F">
      <w:pPr>
        <w:jc w:val="both"/>
        <w:rPr>
          <w:rStyle w:val="Hyperlinkki"/>
          <w:sz w:val="24"/>
          <w:szCs w:val="24"/>
        </w:rPr>
      </w:pPr>
    </w:p>
    <w:p w14:paraId="639E6179" w14:textId="77777777" w:rsidR="003818EB" w:rsidRPr="00301B60" w:rsidRDefault="003818EB" w:rsidP="00CF2C7F">
      <w:pPr>
        <w:jc w:val="both"/>
        <w:rPr>
          <w:sz w:val="24"/>
          <w:szCs w:val="24"/>
        </w:rPr>
      </w:pPr>
      <w:r w:rsidRPr="00301B60">
        <w:rPr>
          <w:sz w:val="24"/>
          <w:szCs w:val="24"/>
        </w:rPr>
        <w:t>Heikkilä MP. 2007. Äidinmaito – terveysjuomaa ja normaalibakteereita. Lisensiaattityö. Helsingin yliopisto: Soveltavan kemian ja mikrobiologian laitos; Mikrobiologian osasto. (viitattu 26.09.2017) Saatavilla Internetissä:</w:t>
      </w:r>
    </w:p>
    <w:p w14:paraId="639E617A" w14:textId="77777777" w:rsidR="003818EB" w:rsidRPr="00301B60" w:rsidRDefault="00F314A5" w:rsidP="00CF2C7F">
      <w:pPr>
        <w:jc w:val="both"/>
        <w:rPr>
          <w:sz w:val="24"/>
          <w:szCs w:val="24"/>
        </w:rPr>
      </w:pPr>
      <w:hyperlink r:id="rId53" w:history="1">
        <w:r w:rsidR="003818EB" w:rsidRPr="00301B60">
          <w:rPr>
            <w:rStyle w:val="Hyperlinkki"/>
            <w:sz w:val="24"/>
            <w:szCs w:val="24"/>
          </w:rPr>
          <w:t>https://helda.helsinki.fi/bitstream/handle/10138/20907/aidinmai.pdf?sequence</w:t>
        </w:r>
      </w:hyperlink>
    </w:p>
    <w:p w14:paraId="639E617B" w14:textId="77777777" w:rsidR="00E377C8" w:rsidRPr="00301B60" w:rsidRDefault="00E377C8" w:rsidP="00CF2C7F">
      <w:pPr>
        <w:jc w:val="both"/>
        <w:rPr>
          <w:sz w:val="24"/>
          <w:szCs w:val="24"/>
        </w:rPr>
      </w:pPr>
    </w:p>
    <w:p w14:paraId="639E617C" w14:textId="77777777" w:rsidR="003818EB" w:rsidRPr="00301B60" w:rsidRDefault="003818EB" w:rsidP="00CF2C7F">
      <w:pPr>
        <w:jc w:val="both"/>
        <w:rPr>
          <w:sz w:val="24"/>
          <w:szCs w:val="24"/>
        </w:rPr>
      </w:pPr>
      <w:r w:rsidRPr="00301B60">
        <w:rPr>
          <w:sz w:val="24"/>
          <w:szCs w:val="24"/>
        </w:rPr>
        <w:t>Imetyksen tuki ry.2017. (viitattu: 7.10.2017). Saatavilla Internetissä:</w:t>
      </w:r>
    </w:p>
    <w:p w14:paraId="639E617D" w14:textId="77777777" w:rsidR="003818EB" w:rsidRPr="00301B60" w:rsidRDefault="003818EB" w:rsidP="00CF2C7F">
      <w:pPr>
        <w:jc w:val="both"/>
        <w:rPr>
          <w:rStyle w:val="Hyperlinkki"/>
          <w:sz w:val="24"/>
          <w:szCs w:val="24"/>
        </w:rPr>
      </w:pPr>
      <w:r w:rsidRPr="00301B60">
        <w:rPr>
          <w:sz w:val="24"/>
          <w:szCs w:val="24"/>
        </w:rPr>
        <w:t xml:space="preserve"> </w:t>
      </w:r>
      <w:hyperlink r:id="rId54" w:history="1">
        <w:r w:rsidRPr="00301B60">
          <w:rPr>
            <w:rStyle w:val="Hyperlinkki"/>
            <w:sz w:val="24"/>
            <w:szCs w:val="24"/>
          </w:rPr>
          <w:t>https://imetys.fi/odottajan-opas/ensimmaiset-paivat/hyva-imuote/</w:t>
        </w:r>
      </w:hyperlink>
    </w:p>
    <w:p w14:paraId="639E617E" w14:textId="77777777" w:rsidR="00755E86" w:rsidRPr="00301B60" w:rsidRDefault="00755E86" w:rsidP="00CF2C7F">
      <w:pPr>
        <w:jc w:val="both"/>
        <w:rPr>
          <w:rStyle w:val="Hyperlinkki"/>
          <w:sz w:val="24"/>
          <w:szCs w:val="24"/>
        </w:rPr>
      </w:pPr>
    </w:p>
    <w:p w14:paraId="639E617F" w14:textId="77777777" w:rsidR="00755E86" w:rsidRPr="00301B60" w:rsidRDefault="00755E86" w:rsidP="00CF2C7F">
      <w:pPr>
        <w:jc w:val="both"/>
        <w:rPr>
          <w:sz w:val="24"/>
          <w:szCs w:val="24"/>
        </w:rPr>
      </w:pPr>
      <w:r w:rsidRPr="00301B60">
        <w:rPr>
          <w:sz w:val="24"/>
          <w:szCs w:val="24"/>
        </w:rPr>
        <w:t>Imetyksen tuki ry. Odottajan opas. (viitattu: 7.10.2017). Saatavilla Internetissä:</w:t>
      </w:r>
    </w:p>
    <w:p w14:paraId="639E6180" w14:textId="77777777" w:rsidR="00755E86" w:rsidRPr="00301B60" w:rsidRDefault="00F314A5" w:rsidP="00CF2C7F">
      <w:pPr>
        <w:jc w:val="both"/>
        <w:rPr>
          <w:rStyle w:val="Hyperlinkki"/>
          <w:sz w:val="24"/>
          <w:szCs w:val="24"/>
        </w:rPr>
      </w:pPr>
      <w:hyperlink r:id="rId55" w:history="1">
        <w:r w:rsidR="00755E86" w:rsidRPr="00301B60">
          <w:rPr>
            <w:rStyle w:val="Hyperlinkki"/>
            <w:sz w:val="24"/>
            <w:szCs w:val="24"/>
          </w:rPr>
          <w:t>https://imetys.fi/odottajan-opas/</w:t>
        </w:r>
      </w:hyperlink>
    </w:p>
    <w:p w14:paraId="639E6181" w14:textId="77777777" w:rsidR="00755E86" w:rsidRPr="00301B60" w:rsidRDefault="00755E86" w:rsidP="00CF2C7F">
      <w:pPr>
        <w:jc w:val="both"/>
        <w:rPr>
          <w:rStyle w:val="Hyperlinkki"/>
          <w:sz w:val="24"/>
          <w:szCs w:val="24"/>
        </w:rPr>
      </w:pPr>
    </w:p>
    <w:p w14:paraId="55F6515E" w14:textId="599ED994" w:rsidR="00036985" w:rsidRDefault="00755E86" w:rsidP="00CF2C7F">
      <w:pPr>
        <w:jc w:val="both"/>
        <w:rPr>
          <w:sz w:val="24"/>
          <w:szCs w:val="24"/>
        </w:rPr>
      </w:pPr>
      <w:r w:rsidRPr="00301B60">
        <w:rPr>
          <w:sz w:val="24"/>
          <w:szCs w:val="24"/>
          <w:lang w:val="en-US"/>
        </w:rPr>
        <w:t xml:space="preserve">JBI. 2009. Evidence based information sheets for health professionals. The Management of Nipple Pain and/or Trauma Associated with Breastfeeding. </w:t>
      </w:r>
      <w:r w:rsidRPr="00F314A5">
        <w:rPr>
          <w:sz w:val="24"/>
          <w:szCs w:val="24"/>
        </w:rPr>
        <w:t xml:space="preserve">Best Practice 13 (4):1-4. </w:t>
      </w:r>
      <w:r w:rsidR="00131799" w:rsidRPr="00036985">
        <w:rPr>
          <w:sz w:val="24"/>
          <w:szCs w:val="24"/>
        </w:rPr>
        <w:t>Saatavilla internetissä</w:t>
      </w:r>
      <w:r w:rsidR="00036985">
        <w:rPr>
          <w:sz w:val="24"/>
          <w:szCs w:val="24"/>
        </w:rPr>
        <w:t>.</w:t>
      </w:r>
      <w:r w:rsidR="00131799" w:rsidRPr="00036985">
        <w:rPr>
          <w:sz w:val="24"/>
          <w:szCs w:val="24"/>
        </w:rPr>
        <w:t xml:space="preserve"> </w:t>
      </w:r>
      <w:r w:rsidR="00DD4DFE" w:rsidRPr="00036985">
        <w:rPr>
          <w:sz w:val="24"/>
          <w:szCs w:val="24"/>
        </w:rPr>
        <w:t xml:space="preserve">Joanna Briggs Institute. </w:t>
      </w:r>
      <w:r w:rsidR="00DD4DFE" w:rsidRPr="00131799">
        <w:rPr>
          <w:sz w:val="24"/>
          <w:szCs w:val="24"/>
        </w:rPr>
        <w:t xml:space="preserve">2009. </w:t>
      </w:r>
    </w:p>
    <w:p w14:paraId="3C011810" w14:textId="77777777" w:rsidR="00036985" w:rsidRDefault="00036985" w:rsidP="00CF2C7F">
      <w:pPr>
        <w:jc w:val="both"/>
        <w:rPr>
          <w:sz w:val="24"/>
          <w:szCs w:val="24"/>
        </w:rPr>
      </w:pPr>
    </w:p>
    <w:p w14:paraId="639E6182" w14:textId="659C65FA" w:rsidR="00DD4DFE" w:rsidRPr="00131799" w:rsidRDefault="00DD4DFE" w:rsidP="00CF2C7F">
      <w:pPr>
        <w:jc w:val="both"/>
        <w:rPr>
          <w:sz w:val="24"/>
          <w:szCs w:val="24"/>
        </w:rPr>
      </w:pPr>
      <w:r w:rsidRPr="00131799">
        <w:rPr>
          <w:sz w:val="24"/>
          <w:szCs w:val="24"/>
        </w:rPr>
        <w:t>Imetykseen liittyvän rinnanpään kivun ja/tai imetykseen liittyvän trauman hoito. Best Practice 13(4). Käännös Suomen JBI yhteistyökeskus: Kemppainen T., Hänninen P., Laitinen A. &amp; Roininen J. JBI, käännös Hoitotyön tutkimussäätiö</w:t>
      </w:r>
      <w:r w:rsidR="00131799" w:rsidRPr="00131799">
        <w:rPr>
          <w:sz w:val="24"/>
          <w:szCs w:val="24"/>
        </w:rPr>
        <w:t>.</w:t>
      </w:r>
      <w:r w:rsidR="00131799">
        <w:rPr>
          <w:sz w:val="24"/>
          <w:szCs w:val="24"/>
        </w:rPr>
        <w:t xml:space="preserve"> Saatavilla internetissä: </w:t>
      </w:r>
      <w:hyperlink r:id="rId56" w:history="1">
        <w:r w:rsidR="00131799" w:rsidRPr="00BF1701">
          <w:rPr>
            <w:rStyle w:val="Hyperlinkki"/>
            <w:sz w:val="24"/>
            <w:szCs w:val="24"/>
          </w:rPr>
          <w:t>https://moodle.karelia.fi/pluginfile.php/63128/mod_resource/content/1/Imetykseen%20liittyv%C3%A4%20kipu.pdf</w:t>
        </w:r>
      </w:hyperlink>
      <w:r w:rsidR="00131799">
        <w:rPr>
          <w:sz w:val="24"/>
          <w:szCs w:val="24"/>
        </w:rPr>
        <w:t xml:space="preserve">. </w:t>
      </w:r>
    </w:p>
    <w:p w14:paraId="639E6183" w14:textId="77777777" w:rsidR="0015559F" w:rsidRDefault="0015559F" w:rsidP="00CF2C7F">
      <w:pPr>
        <w:jc w:val="both"/>
        <w:rPr>
          <w:sz w:val="24"/>
          <w:szCs w:val="24"/>
          <w:vertAlign w:val="superscript"/>
        </w:rPr>
      </w:pPr>
    </w:p>
    <w:p w14:paraId="639E6184" w14:textId="77777777" w:rsidR="0015559F" w:rsidRPr="002E51F1" w:rsidRDefault="0015559F" w:rsidP="00CF2C7F">
      <w:pPr>
        <w:jc w:val="both"/>
        <w:rPr>
          <w:sz w:val="24"/>
          <w:szCs w:val="24"/>
        </w:rPr>
      </w:pPr>
      <w:r w:rsidRPr="0015559F">
        <w:rPr>
          <w:sz w:val="24"/>
          <w:szCs w:val="24"/>
          <w:lang w:val="en-US"/>
        </w:rPr>
        <w:t xml:space="preserve">Johnston, C., Campbell-Yeo, M., Disher, T., Benoit, B., Fernandes, A., Streiner, D., . . . Zee, R. (2017). Skin-to-skin care for procedural pain in neonates. </w:t>
      </w:r>
      <w:r w:rsidRPr="003A53D4">
        <w:rPr>
          <w:sz w:val="24"/>
          <w:szCs w:val="24"/>
        </w:rPr>
        <w:t>Cochrane Database of Systematic Reviews, 2017(2) doi:10.1002/14651858.CD008435.pub3</w:t>
      </w:r>
      <w:r w:rsidR="002E51F1" w:rsidRPr="003A53D4">
        <w:rPr>
          <w:sz w:val="24"/>
          <w:szCs w:val="24"/>
        </w:rPr>
        <w:t xml:space="preserve">. </w:t>
      </w:r>
      <w:r w:rsidR="002E51F1" w:rsidRPr="002E51F1">
        <w:rPr>
          <w:sz w:val="24"/>
          <w:szCs w:val="24"/>
        </w:rPr>
        <w:t xml:space="preserve">(viitattu 13.10.2020). </w:t>
      </w:r>
    </w:p>
    <w:p w14:paraId="639E6185" w14:textId="77777777" w:rsidR="005B1BB1" w:rsidRPr="002E51F1" w:rsidRDefault="005B1BB1" w:rsidP="00CF2C7F">
      <w:pPr>
        <w:jc w:val="both"/>
        <w:rPr>
          <w:sz w:val="24"/>
          <w:szCs w:val="24"/>
        </w:rPr>
      </w:pPr>
    </w:p>
    <w:p w14:paraId="639E6186" w14:textId="77777777" w:rsidR="000C2E85" w:rsidRDefault="000C2E85" w:rsidP="00CF2C7F">
      <w:pPr>
        <w:jc w:val="both"/>
        <w:rPr>
          <w:sz w:val="24"/>
          <w:szCs w:val="24"/>
        </w:rPr>
      </w:pPr>
      <w:r>
        <w:rPr>
          <w:sz w:val="24"/>
          <w:szCs w:val="24"/>
        </w:rPr>
        <w:t xml:space="preserve">Kansallinen imetyksen edistämisen toimintaohjelma vuosille 2018-2022. Terveyden ja hyvinvoinnin laitos, 24/2017. Toimittanut Tuovi Hakulinen, Kirsi Otronen, Maria Kuronen. </w:t>
      </w:r>
    </w:p>
    <w:p w14:paraId="639E6187" w14:textId="77777777" w:rsidR="000C2E85" w:rsidRDefault="00131799" w:rsidP="00CF2C7F">
      <w:pPr>
        <w:jc w:val="both"/>
        <w:rPr>
          <w:sz w:val="24"/>
          <w:szCs w:val="24"/>
        </w:rPr>
      </w:pPr>
      <w:r w:rsidRPr="002E51F1">
        <w:rPr>
          <w:rStyle w:val="Hyperlinkki"/>
          <w:color w:val="auto"/>
          <w:sz w:val="24"/>
          <w:szCs w:val="24"/>
          <w:u w:val="none"/>
        </w:rPr>
        <w:t>(viitattu 12.10.2020).</w:t>
      </w:r>
      <w:r w:rsidR="000C2E85">
        <w:rPr>
          <w:sz w:val="24"/>
          <w:szCs w:val="24"/>
        </w:rPr>
        <w:t xml:space="preserve">Saatavilla internetissä: </w:t>
      </w:r>
      <w:hyperlink r:id="rId57" w:history="1">
        <w:r w:rsidR="000C2E85" w:rsidRPr="008B6D39">
          <w:rPr>
            <w:rStyle w:val="Hyperlinkki"/>
            <w:sz w:val="24"/>
            <w:szCs w:val="24"/>
          </w:rPr>
          <w:t>https://www.julkari.fi/bitstream/handle/10024/135535/Ohjaus%20242017%20netti%2020.3.pdf?sequence=6&amp;isAllowed=y</w:t>
        </w:r>
      </w:hyperlink>
    </w:p>
    <w:p w14:paraId="639E6188" w14:textId="77777777" w:rsidR="00755E86" w:rsidRPr="00301B60" w:rsidRDefault="00755E86" w:rsidP="00CF2C7F">
      <w:pPr>
        <w:jc w:val="both"/>
        <w:rPr>
          <w:rStyle w:val="Hyperlinkki"/>
          <w:sz w:val="24"/>
          <w:szCs w:val="24"/>
        </w:rPr>
      </w:pPr>
    </w:p>
    <w:p w14:paraId="639E6189" w14:textId="77777777" w:rsidR="00BC37C0" w:rsidRPr="00812925" w:rsidRDefault="00BC37C0" w:rsidP="00CF2C7F">
      <w:pPr>
        <w:jc w:val="both"/>
        <w:rPr>
          <w:sz w:val="24"/>
          <w:szCs w:val="24"/>
          <w:lang w:val="en-US"/>
        </w:rPr>
      </w:pPr>
      <w:r w:rsidRPr="00BC37C0">
        <w:rPr>
          <w:sz w:val="24"/>
          <w:szCs w:val="24"/>
        </w:rPr>
        <w:t xml:space="preserve">Koskinen, K. S., Aho, A. L., Hannula, L., &amp; Kaunonen, M. (2014). </w:t>
      </w:r>
      <w:r w:rsidRPr="00BC37C0">
        <w:rPr>
          <w:sz w:val="24"/>
          <w:szCs w:val="24"/>
          <w:lang w:val="en-US"/>
        </w:rPr>
        <w:t xml:space="preserve">Maternity hospital practices and breast feeding self-efficacy in Finnish primiparous and multiparous women during the immediate postpartum period. </w:t>
      </w:r>
      <w:r w:rsidRPr="00812925">
        <w:rPr>
          <w:sz w:val="24"/>
          <w:szCs w:val="24"/>
          <w:lang w:val="en-US"/>
        </w:rPr>
        <w:t>Midwifery, 30(4), 464-470.</w:t>
      </w:r>
      <w:r w:rsidR="002E51F1" w:rsidRPr="00812925">
        <w:rPr>
          <w:sz w:val="24"/>
          <w:szCs w:val="24"/>
          <w:lang w:val="en-US"/>
        </w:rPr>
        <w:t xml:space="preserve"> doi:10.1016/j.midw.2013.05.003. (viitattu 14.10.2020).</w:t>
      </w:r>
    </w:p>
    <w:p w14:paraId="639E618A" w14:textId="77777777" w:rsidR="00BC37C0" w:rsidRPr="00812925" w:rsidRDefault="00BC37C0" w:rsidP="00CF2C7F">
      <w:pPr>
        <w:jc w:val="both"/>
        <w:rPr>
          <w:sz w:val="24"/>
          <w:szCs w:val="24"/>
          <w:lang w:val="en-US"/>
        </w:rPr>
      </w:pPr>
    </w:p>
    <w:p w14:paraId="639E618B" w14:textId="77777777" w:rsidR="00755E86" w:rsidRPr="00301B60" w:rsidRDefault="00755E86" w:rsidP="00CF2C7F">
      <w:pPr>
        <w:jc w:val="both"/>
        <w:rPr>
          <w:sz w:val="24"/>
          <w:szCs w:val="24"/>
          <w:lang w:val="en-US"/>
        </w:rPr>
      </w:pPr>
      <w:r w:rsidRPr="00301B60">
        <w:rPr>
          <w:sz w:val="24"/>
          <w:szCs w:val="24"/>
          <w:lang w:val="en-US"/>
        </w:rPr>
        <w:t xml:space="preserve">Kramer M., S &amp; Kakuma R.  Optimal duration of exclusive breastfeeding. Cochrane Dataabase of systematic reviews. 2012. </w:t>
      </w:r>
    </w:p>
    <w:p w14:paraId="639E618C" w14:textId="77777777" w:rsidR="00755E86" w:rsidRPr="00301B60" w:rsidRDefault="00F314A5" w:rsidP="00CF2C7F">
      <w:pPr>
        <w:jc w:val="both"/>
        <w:rPr>
          <w:sz w:val="24"/>
          <w:szCs w:val="24"/>
          <w:lang w:val="en-US"/>
        </w:rPr>
      </w:pPr>
      <w:hyperlink r:id="rId58" w:history="1">
        <w:r w:rsidR="00755E86" w:rsidRPr="00301B60">
          <w:rPr>
            <w:rStyle w:val="Hyperlinkki"/>
            <w:sz w:val="24"/>
            <w:szCs w:val="24"/>
            <w:lang w:val="en-US"/>
          </w:rPr>
          <w:t>http://onlinelibrary.wiley.com/doi/10.1002/14651858.CD003517.pub2/full</w:t>
        </w:r>
      </w:hyperlink>
    </w:p>
    <w:p w14:paraId="639E618D" w14:textId="77777777" w:rsidR="00755E86" w:rsidRPr="00301B60" w:rsidRDefault="00755E86" w:rsidP="00CF2C7F">
      <w:pPr>
        <w:jc w:val="both"/>
        <w:rPr>
          <w:rStyle w:val="Hyperlinkki"/>
          <w:sz w:val="24"/>
          <w:szCs w:val="24"/>
          <w:lang w:val="en-US"/>
        </w:rPr>
      </w:pPr>
    </w:p>
    <w:p w14:paraId="639E618E" w14:textId="65C96079" w:rsidR="00DD4DFE" w:rsidRPr="00370D6A" w:rsidRDefault="00DD4DFE" w:rsidP="00CF2C7F">
      <w:pPr>
        <w:jc w:val="both"/>
        <w:rPr>
          <w:rStyle w:val="Hyperlinkki"/>
          <w:sz w:val="24"/>
          <w:szCs w:val="24"/>
          <w:lang w:val="en-US"/>
        </w:rPr>
      </w:pPr>
      <w:r w:rsidRPr="00301B60">
        <w:rPr>
          <w:sz w:val="24"/>
          <w:szCs w:val="24"/>
          <w:lang w:val="en-US"/>
        </w:rPr>
        <w:t xml:space="preserve">Laanterä S. 2011. Breastfeeding counseling in Maternity Health Care. </w:t>
      </w:r>
      <w:r w:rsidRPr="00F314A5">
        <w:rPr>
          <w:sz w:val="24"/>
          <w:szCs w:val="24"/>
          <w:lang w:val="en-US"/>
        </w:rPr>
        <w:t xml:space="preserve">University of Eastern Finland. </w:t>
      </w:r>
      <w:r w:rsidRPr="00370D6A">
        <w:rPr>
          <w:sz w:val="24"/>
          <w:szCs w:val="24"/>
          <w:lang w:val="en-US"/>
        </w:rPr>
        <w:t>Kuopio (viitattu 22.11.2011) Saatavilla Internetissä:</w:t>
      </w:r>
      <w:r w:rsidR="00370D6A" w:rsidRPr="00370D6A">
        <w:rPr>
          <w:rStyle w:val="Hyperlinkki"/>
          <w:sz w:val="24"/>
          <w:szCs w:val="24"/>
          <w:lang w:val="en-US"/>
        </w:rPr>
        <w:t xml:space="preserve"> </w:t>
      </w:r>
      <w:hyperlink r:id="rId59" w:history="1">
        <w:r w:rsidR="00370D6A" w:rsidRPr="00370D6A">
          <w:rPr>
            <w:color w:val="0000FF"/>
            <w:u w:val="single"/>
            <w:lang w:val="en-US"/>
          </w:rPr>
          <w:t>eRepo - Breastfeeding counseling at the maternity health care (uef.fi)</w:t>
        </w:r>
      </w:hyperlink>
    </w:p>
    <w:p w14:paraId="639E618F" w14:textId="77777777" w:rsidR="0092508D" w:rsidRPr="00370D6A" w:rsidRDefault="0092508D" w:rsidP="00CF2C7F">
      <w:pPr>
        <w:jc w:val="both"/>
        <w:rPr>
          <w:rStyle w:val="Hyperlinkki"/>
          <w:sz w:val="24"/>
          <w:szCs w:val="24"/>
          <w:lang w:val="en-US"/>
        </w:rPr>
      </w:pPr>
    </w:p>
    <w:p w14:paraId="639E6190" w14:textId="77777777" w:rsidR="0092508D" w:rsidRPr="00370D6A" w:rsidRDefault="0092508D" w:rsidP="00CF2C7F">
      <w:pPr>
        <w:jc w:val="both"/>
        <w:rPr>
          <w:sz w:val="24"/>
          <w:szCs w:val="24"/>
          <w:lang w:val="en-US"/>
        </w:rPr>
      </w:pPr>
      <w:r w:rsidRPr="00370D6A">
        <w:rPr>
          <w:sz w:val="24"/>
          <w:szCs w:val="24"/>
          <w:lang w:val="en-US"/>
        </w:rPr>
        <w:t xml:space="preserve">Lawton ME. Alcohol in breast milk. Aust N Z J Obster Gynaecol 1985;25:71-3»112, </w:t>
      </w:r>
    </w:p>
    <w:p w14:paraId="639E6191" w14:textId="77777777" w:rsidR="00DD4DFE" w:rsidRPr="00370D6A" w:rsidRDefault="00DD4DFE" w:rsidP="00CF2C7F">
      <w:pPr>
        <w:jc w:val="both"/>
        <w:rPr>
          <w:rStyle w:val="Hyperlinkki"/>
          <w:sz w:val="24"/>
          <w:szCs w:val="24"/>
          <w:lang w:val="en-US"/>
        </w:rPr>
      </w:pPr>
    </w:p>
    <w:p w14:paraId="639E6192" w14:textId="77777777" w:rsidR="00DD4DFE" w:rsidRPr="00301B60" w:rsidRDefault="00DD4DFE" w:rsidP="00CF2C7F">
      <w:pPr>
        <w:jc w:val="both"/>
        <w:rPr>
          <w:sz w:val="24"/>
          <w:szCs w:val="24"/>
        </w:rPr>
      </w:pPr>
      <w:r w:rsidRPr="00F314A5">
        <w:rPr>
          <w:sz w:val="24"/>
          <w:szCs w:val="24"/>
        </w:rPr>
        <w:t>Medbase; Käyttäjäystävä</w:t>
      </w:r>
      <w:r w:rsidRPr="00301B60">
        <w:rPr>
          <w:sz w:val="24"/>
          <w:szCs w:val="24"/>
        </w:rPr>
        <w:t xml:space="preserve">llistä lääketietoa terveydenhuollon ammattilaisille ja potilaillekäyttäjäystävällistä tietoa. </w:t>
      </w:r>
    </w:p>
    <w:p w14:paraId="639E6193" w14:textId="77777777" w:rsidR="00DD4DFE" w:rsidRPr="00301B60" w:rsidRDefault="00DD4DFE" w:rsidP="00CF2C7F">
      <w:pPr>
        <w:jc w:val="both"/>
        <w:rPr>
          <w:sz w:val="24"/>
          <w:szCs w:val="24"/>
        </w:rPr>
      </w:pPr>
      <w:r w:rsidRPr="00301B60">
        <w:rPr>
          <w:sz w:val="24"/>
          <w:szCs w:val="24"/>
        </w:rPr>
        <w:t>Gravbase – lääkehoito raskauden aikana</w:t>
      </w:r>
    </w:p>
    <w:p w14:paraId="639E6194" w14:textId="77777777" w:rsidR="00DD4DFE" w:rsidRPr="00301B60" w:rsidRDefault="00DD4DFE" w:rsidP="00CF2C7F">
      <w:pPr>
        <w:jc w:val="both"/>
        <w:rPr>
          <w:sz w:val="24"/>
          <w:szCs w:val="24"/>
        </w:rPr>
      </w:pPr>
      <w:r w:rsidRPr="00301B60">
        <w:rPr>
          <w:sz w:val="24"/>
          <w:szCs w:val="24"/>
        </w:rPr>
        <w:t>Lactbase – lääkehoito imetyksen aikana</w:t>
      </w:r>
    </w:p>
    <w:p w14:paraId="639E6195" w14:textId="77777777" w:rsidR="00DD4DFE" w:rsidRPr="00301B60" w:rsidRDefault="00F314A5" w:rsidP="00CF2C7F">
      <w:pPr>
        <w:jc w:val="both"/>
        <w:rPr>
          <w:rStyle w:val="Hyperlinkki"/>
          <w:sz w:val="24"/>
          <w:szCs w:val="24"/>
        </w:rPr>
      </w:pPr>
      <w:hyperlink r:id="rId60" w:history="1">
        <w:r w:rsidR="00DD4DFE" w:rsidRPr="00301B60">
          <w:rPr>
            <w:rStyle w:val="Hyperlinkki"/>
            <w:sz w:val="24"/>
            <w:szCs w:val="24"/>
          </w:rPr>
          <w:t>http://www.medbase.fi/fi/professionals/gravbase-lactbase</w:t>
        </w:r>
      </w:hyperlink>
    </w:p>
    <w:p w14:paraId="639E6196" w14:textId="77777777" w:rsidR="0092508D" w:rsidRPr="00301B60" w:rsidRDefault="0092508D" w:rsidP="00CF2C7F">
      <w:pPr>
        <w:jc w:val="both"/>
        <w:rPr>
          <w:rStyle w:val="Hyperlinkki"/>
          <w:sz w:val="24"/>
          <w:szCs w:val="24"/>
        </w:rPr>
      </w:pPr>
    </w:p>
    <w:p w14:paraId="639E6197" w14:textId="77777777" w:rsidR="0092508D" w:rsidRPr="00301B60" w:rsidRDefault="0092508D" w:rsidP="00CF2C7F">
      <w:pPr>
        <w:jc w:val="both"/>
        <w:rPr>
          <w:sz w:val="24"/>
          <w:szCs w:val="24"/>
          <w:lang w:val="en-US"/>
        </w:rPr>
      </w:pPr>
      <w:r w:rsidRPr="00301B60">
        <w:rPr>
          <w:sz w:val="24"/>
          <w:szCs w:val="24"/>
          <w:lang w:val="en-US"/>
        </w:rPr>
        <w:t xml:space="preserve">Mennella JA &amp; Beauchamp GK. 1991. The transfer of alcohol to human milk. Effects on flavor and the infant's behavior. N Engl J Med (113), 325:981-5 </w:t>
      </w:r>
    </w:p>
    <w:p w14:paraId="639E6198" w14:textId="77777777" w:rsidR="00C526DA" w:rsidRPr="00301B60" w:rsidRDefault="00C526DA" w:rsidP="00CF2C7F">
      <w:pPr>
        <w:jc w:val="both"/>
        <w:rPr>
          <w:sz w:val="24"/>
          <w:szCs w:val="24"/>
          <w:lang w:val="en-US"/>
        </w:rPr>
      </w:pPr>
    </w:p>
    <w:p w14:paraId="639E6199" w14:textId="77777777" w:rsidR="00C526DA" w:rsidRPr="00301B60" w:rsidRDefault="00C526DA" w:rsidP="00CF2C7F">
      <w:pPr>
        <w:jc w:val="both"/>
        <w:rPr>
          <w:sz w:val="24"/>
          <w:szCs w:val="24"/>
          <w:lang w:val="en-US"/>
        </w:rPr>
      </w:pPr>
      <w:r w:rsidRPr="00301B60">
        <w:rPr>
          <w:sz w:val="24"/>
          <w:szCs w:val="24"/>
        </w:rPr>
        <w:t xml:space="preserve">Mennella JA, Pepino MY &amp; Teff KL. 2005. </w:t>
      </w:r>
      <w:r w:rsidRPr="00301B60">
        <w:rPr>
          <w:sz w:val="24"/>
          <w:szCs w:val="24"/>
          <w:lang w:val="en-US"/>
        </w:rPr>
        <w:t xml:space="preserve">Acute alcohol consumption disrupts the hormonal milieu of lactating women. J Clin Endocrinol Metab (114) 90:1979-85 </w:t>
      </w:r>
    </w:p>
    <w:p w14:paraId="639E619A" w14:textId="77777777" w:rsidR="00DD4DFE" w:rsidRPr="00301B60" w:rsidRDefault="00DD4DFE" w:rsidP="00CF2C7F">
      <w:pPr>
        <w:jc w:val="both"/>
        <w:rPr>
          <w:rStyle w:val="Hyperlinkki"/>
          <w:sz w:val="24"/>
          <w:szCs w:val="24"/>
          <w:lang w:val="en-US"/>
        </w:rPr>
      </w:pPr>
    </w:p>
    <w:p w14:paraId="639E619B" w14:textId="77777777" w:rsidR="00DD4DFE" w:rsidRDefault="00DD4DFE" w:rsidP="00CF2C7F">
      <w:pPr>
        <w:jc w:val="both"/>
        <w:rPr>
          <w:sz w:val="24"/>
          <w:szCs w:val="24"/>
          <w:lang w:val="en-US"/>
        </w:rPr>
      </w:pPr>
      <w:r w:rsidRPr="00301B60">
        <w:rPr>
          <w:sz w:val="24"/>
          <w:szCs w:val="24"/>
          <w:lang w:val="en-US"/>
        </w:rPr>
        <w:t>Moore ER., Anderson GC. &amp; Bergman N. 2009. Early skin-to-skin contact for mothers and their healthy newborn infants. Cochrane Database of Systematic Reviews 1.</w:t>
      </w:r>
    </w:p>
    <w:p w14:paraId="639E619C" w14:textId="77777777" w:rsidR="0015559F" w:rsidRDefault="0015559F" w:rsidP="00CF2C7F">
      <w:pPr>
        <w:jc w:val="both"/>
        <w:rPr>
          <w:sz w:val="24"/>
          <w:szCs w:val="24"/>
          <w:lang w:val="en-US"/>
        </w:rPr>
      </w:pPr>
    </w:p>
    <w:p w14:paraId="639E619D" w14:textId="77777777" w:rsidR="0015559F" w:rsidRPr="00301B60" w:rsidRDefault="0015559F" w:rsidP="00CF2C7F">
      <w:pPr>
        <w:jc w:val="both"/>
        <w:rPr>
          <w:sz w:val="24"/>
          <w:szCs w:val="24"/>
          <w:lang w:val="en-US"/>
        </w:rPr>
      </w:pPr>
      <w:r w:rsidRPr="0015559F">
        <w:rPr>
          <w:sz w:val="24"/>
          <w:szCs w:val="24"/>
          <w:lang w:val="en-US"/>
        </w:rPr>
        <w:lastRenderedPageBreak/>
        <w:t xml:space="preserve">Moore, E. R., Bergman, N., Anderson, G. C., &amp; Medley, N. (2016). Early skin-to-skin contact for mothers and their healthy newborn infants. </w:t>
      </w:r>
      <w:r w:rsidRPr="00C925AA">
        <w:rPr>
          <w:sz w:val="24"/>
          <w:szCs w:val="24"/>
          <w:lang w:val="en-US"/>
        </w:rPr>
        <w:t>Cochrane Database of Systematic Reviews, 2016(11) doi:10.1002/14651858.CD003519.pub4</w:t>
      </w:r>
      <w:r w:rsidR="002E51F1">
        <w:rPr>
          <w:sz w:val="24"/>
          <w:szCs w:val="24"/>
          <w:lang w:val="en-US"/>
        </w:rPr>
        <w:t>. (viitattu 13.10.2020).</w:t>
      </w:r>
    </w:p>
    <w:p w14:paraId="639E619E" w14:textId="77777777" w:rsidR="00017463" w:rsidRPr="002E51F1" w:rsidRDefault="00017463" w:rsidP="005F5F89">
      <w:pPr>
        <w:jc w:val="both"/>
        <w:rPr>
          <w:sz w:val="24"/>
          <w:szCs w:val="24"/>
          <w:lang w:val="en-US"/>
        </w:rPr>
      </w:pPr>
      <w:r w:rsidRPr="00017463">
        <w:rPr>
          <w:sz w:val="24"/>
          <w:szCs w:val="24"/>
          <w:lang w:val="en-US"/>
        </w:rPr>
        <w:t>Nyqvist, K. H., Anderson, G. C., Bergman, N., Cattaneo, A.</w:t>
      </w:r>
      <w:r>
        <w:rPr>
          <w:sz w:val="24"/>
          <w:szCs w:val="24"/>
          <w:lang w:val="en-US"/>
        </w:rPr>
        <w:t>, Charpa</w:t>
      </w:r>
      <w:r w:rsidR="008C0CF3">
        <w:rPr>
          <w:sz w:val="24"/>
          <w:szCs w:val="24"/>
          <w:lang w:val="en-US"/>
        </w:rPr>
        <w:t>k, N., Davanzo, R.,</w:t>
      </w:r>
      <w:r>
        <w:rPr>
          <w:sz w:val="24"/>
          <w:szCs w:val="24"/>
          <w:lang w:val="en-US"/>
        </w:rPr>
        <w:t>Widström, A</w:t>
      </w:r>
      <w:r w:rsidRPr="00017463">
        <w:rPr>
          <w:sz w:val="24"/>
          <w:szCs w:val="24"/>
          <w:lang w:val="en-US"/>
        </w:rPr>
        <w:t xml:space="preserve">. (2010). Towards universal kangaroo mother care: Recommendations and report from the first European conference and seventh international workshop on kangaroo mother care. </w:t>
      </w:r>
      <w:r w:rsidRPr="002E51F1">
        <w:rPr>
          <w:sz w:val="24"/>
          <w:szCs w:val="24"/>
          <w:lang w:val="en-US"/>
        </w:rPr>
        <w:t xml:space="preserve">Acta Paediatrica, International Journal of Paediatrics, 99(6), 820-826. doi:10.1111/j.1651-2227.2010.01787.x. </w:t>
      </w:r>
      <w:r w:rsidR="002E51F1" w:rsidRPr="002E51F1">
        <w:rPr>
          <w:sz w:val="24"/>
          <w:szCs w:val="24"/>
          <w:lang w:val="en-US"/>
        </w:rPr>
        <w:t>(viitattu 13.</w:t>
      </w:r>
      <w:r w:rsidR="002E51F1">
        <w:rPr>
          <w:sz w:val="24"/>
          <w:szCs w:val="24"/>
          <w:lang w:val="en-US"/>
        </w:rPr>
        <w:t>10.2020).</w:t>
      </w:r>
      <w:r w:rsidRPr="002E51F1">
        <w:rPr>
          <w:sz w:val="24"/>
          <w:szCs w:val="24"/>
          <w:lang w:val="en-US"/>
        </w:rPr>
        <w:t xml:space="preserve"> </w:t>
      </w:r>
    </w:p>
    <w:p w14:paraId="639E619F" w14:textId="77777777" w:rsidR="00017463" w:rsidRPr="002E51F1" w:rsidRDefault="00017463" w:rsidP="005F5F89">
      <w:pPr>
        <w:jc w:val="both"/>
        <w:rPr>
          <w:sz w:val="24"/>
          <w:szCs w:val="24"/>
          <w:lang w:val="en-US"/>
        </w:rPr>
      </w:pPr>
    </w:p>
    <w:p w14:paraId="639E61A0" w14:textId="77777777" w:rsidR="005F5F89" w:rsidRPr="005F5F89" w:rsidRDefault="005F5F89" w:rsidP="005F5F89">
      <w:pPr>
        <w:jc w:val="both"/>
        <w:rPr>
          <w:color w:val="0000FF" w:themeColor="hyperlink"/>
          <w:sz w:val="24"/>
          <w:szCs w:val="24"/>
          <w:u w:val="single"/>
        </w:rPr>
      </w:pPr>
      <w:r w:rsidRPr="005F5F89">
        <w:rPr>
          <w:sz w:val="24"/>
          <w:szCs w:val="24"/>
        </w:rPr>
        <w:t>Raskaana olevan, synnyttävän ja synnyttäneen äidin sekä perheen imetysohjaus</w:t>
      </w:r>
      <w:r w:rsidR="0015559F">
        <w:rPr>
          <w:sz w:val="24"/>
          <w:szCs w:val="24"/>
        </w:rPr>
        <w:t>.</w:t>
      </w:r>
      <w:r w:rsidRPr="005F5F89">
        <w:rPr>
          <w:sz w:val="24"/>
          <w:szCs w:val="24"/>
        </w:rPr>
        <w:t xml:space="preserve"> Hoitotyön suositus 2020. Hoitotyön tutkimussäätiön asettama työryhmä. </w:t>
      </w:r>
      <w:r w:rsidR="002E51F1" w:rsidRPr="002E51F1">
        <w:rPr>
          <w:sz w:val="24"/>
          <w:szCs w:val="24"/>
        </w:rPr>
        <w:t>(viitattu 12.10.2020).</w:t>
      </w:r>
      <w:r w:rsidR="002E51F1" w:rsidRPr="002E51F1">
        <w:rPr>
          <w:sz w:val="24"/>
          <w:szCs w:val="24"/>
          <w:u w:val="single"/>
        </w:rPr>
        <w:t xml:space="preserve"> </w:t>
      </w:r>
      <w:r w:rsidRPr="005F5F89">
        <w:rPr>
          <w:sz w:val="24"/>
          <w:szCs w:val="24"/>
        </w:rPr>
        <w:t xml:space="preserve">Saatavilla internetissä: </w:t>
      </w:r>
      <w:hyperlink r:id="rId61" w:history="1">
        <w:r w:rsidRPr="005F5F89">
          <w:rPr>
            <w:rStyle w:val="Hyperlinkki"/>
            <w:sz w:val="24"/>
            <w:szCs w:val="24"/>
          </w:rPr>
          <w:t>https://www.hotus.fi/wp-content/uploads/2020/06/suositus-1.pdf</w:t>
        </w:r>
      </w:hyperlink>
      <w:r w:rsidRPr="005F5F89">
        <w:rPr>
          <w:color w:val="0000FF" w:themeColor="hyperlink"/>
          <w:sz w:val="24"/>
          <w:szCs w:val="24"/>
          <w:u w:val="single"/>
        </w:rPr>
        <w:t xml:space="preserve"> </w:t>
      </w:r>
      <w:r w:rsidR="002E51F1">
        <w:rPr>
          <w:color w:val="0000FF" w:themeColor="hyperlink"/>
          <w:sz w:val="24"/>
          <w:szCs w:val="24"/>
          <w:u w:val="single"/>
        </w:rPr>
        <w:t xml:space="preserve"> </w:t>
      </w:r>
    </w:p>
    <w:p w14:paraId="639E61A1" w14:textId="77777777" w:rsidR="005F5F89" w:rsidRPr="005F5F89" w:rsidRDefault="005F5F89" w:rsidP="00CF2C7F">
      <w:pPr>
        <w:jc w:val="both"/>
        <w:rPr>
          <w:rStyle w:val="Hyperlinkki"/>
          <w:sz w:val="24"/>
          <w:szCs w:val="24"/>
        </w:rPr>
      </w:pPr>
    </w:p>
    <w:p w14:paraId="639E61A2" w14:textId="77777777" w:rsidR="0015559F" w:rsidRPr="00C925AA" w:rsidRDefault="0015559F" w:rsidP="00CF2C7F">
      <w:pPr>
        <w:jc w:val="both"/>
        <w:rPr>
          <w:sz w:val="24"/>
          <w:szCs w:val="24"/>
          <w:lang w:val="en-US"/>
        </w:rPr>
      </w:pPr>
      <w:r w:rsidRPr="0015559F">
        <w:rPr>
          <w:sz w:val="24"/>
          <w:szCs w:val="24"/>
          <w:lang w:val="en-US"/>
        </w:rPr>
        <w:t xml:space="preserve">Rollins, N. C., Bhandari, N., Hajeebhoy, N., Horton, S., Lutter, C. K., Martines, J. C., . . . Victora, C. G. (2016). Why invest, and what it will take to improve breastfeeding practices? </w:t>
      </w:r>
      <w:r w:rsidRPr="00C925AA">
        <w:rPr>
          <w:sz w:val="24"/>
          <w:szCs w:val="24"/>
          <w:lang w:val="en-US"/>
        </w:rPr>
        <w:t>The Lancet, 387(10017), 491-504. doi:10.1016/S0140-6736(15)01044-2</w:t>
      </w:r>
      <w:r w:rsidR="002E51F1">
        <w:rPr>
          <w:sz w:val="24"/>
          <w:szCs w:val="24"/>
          <w:lang w:val="en-US"/>
        </w:rPr>
        <w:t>. (viitattu 14.10.2020).</w:t>
      </w:r>
    </w:p>
    <w:p w14:paraId="639E61A3" w14:textId="77777777" w:rsidR="0015559F" w:rsidRPr="00C925AA" w:rsidRDefault="0015559F" w:rsidP="00CF2C7F">
      <w:pPr>
        <w:jc w:val="both"/>
        <w:rPr>
          <w:sz w:val="24"/>
          <w:szCs w:val="24"/>
          <w:lang w:val="en-US"/>
        </w:rPr>
      </w:pPr>
    </w:p>
    <w:p w14:paraId="639E61A4" w14:textId="77777777" w:rsidR="00783DC1" w:rsidRPr="00812925" w:rsidRDefault="00783DC1" w:rsidP="00CF2C7F">
      <w:pPr>
        <w:jc w:val="both"/>
        <w:rPr>
          <w:sz w:val="24"/>
          <w:szCs w:val="24"/>
        </w:rPr>
      </w:pPr>
      <w:r w:rsidRPr="00783DC1">
        <w:rPr>
          <w:sz w:val="24"/>
          <w:szCs w:val="24"/>
          <w:lang w:val="en-US"/>
        </w:rPr>
        <w:t xml:space="preserve">Saxton, A., Fahy, K., Rolfe, M., Skinner, V., &amp; Hastie, C. (2015). Does skin-to-skin contact and breast feeding at birth affect the rate of primary postpartum haemorrhage: Results of a cohort study. </w:t>
      </w:r>
      <w:r w:rsidRPr="00812925">
        <w:rPr>
          <w:sz w:val="24"/>
          <w:szCs w:val="24"/>
        </w:rPr>
        <w:t>Midwifery, 31(11), 1110-1117.</w:t>
      </w:r>
      <w:r w:rsidR="002E51F1" w:rsidRPr="00812925">
        <w:rPr>
          <w:sz w:val="24"/>
          <w:szCs w:val="24"/>
        </w:rPr>
        <w:t xml:space="preserve"> doi:10.1016/j.midw.2015.07.008. (viitattu 14.10.2020). </w:t>
      </w:r>
    </w:p>
    <w:p w14:paraId="639E61A5" w14:textId="77777777" w:rsidR="00783DC1" w:rsidRPr="00812925" w:rsidRDefault="00783DC1" w:rsidP="00CF2C7F">
      <w:pPr>
        <w:jc w:val="both"/>
        <w:rPr>
          <w:sz w:val="24"/>
          <w:szCs w:val="24"/>
        </w:rPr>
      </w:pPr>
    </w:p>
    <w:p w14:paraId="639E61A6" w14:textId="77777777" w:rsidR="0015559F" w:rsidRDefault="0015559F" w:rsidP="00CF2C7F">
      <w:pPr>
        <w:jc w:val="both"/>
        <w:rPr>
          <w:sz w:val="24"/>
          <w:szCs w:val="24"/>
          <w:lang w:val="en-US"/>
        </w:rPr>
      </w:pPr>
      <w:r w:rsidRPr="00812925">
        <w:rPr>
          <w:sz w:val="24"/>
          <w:szCs w:val="24"/>
        </w:rPr>
        <w:t xml:space="preserve">Takahashi, Y., Tamakoshi, K., Matsushima, M., &amp; Kawabe, T. (2011). </w:t>
      </w:r>
      <w:r w:rsidRPr="0015559F">
        <w:rPr>
          <w:sz w:val="24"/>
          <w:szCs w:val="24"/>
          <w:lang w:val="en-US"/>
        </w:rPr>
        <w:t xml:space="preserve">Comparison of salivary cortisol, heart rate, and oxygen saturation between early skin-to-skin contact with different initiation and duration times in healthy, full-term infants. Early Human Development, 87(3), 151-157. </w:t>
      </w:r>
      <w:r w:rsidR="002E51F1">
        <w:rPr>
          <w:sz w:val="24"/>
          <w:szCs w:val="24"/>
          <w:lang w:val="en-US"/>
        </w:rPr>
        <w:t xml:space="preserve">(viitattu 13.10.2020). </w:t>
      </w:r>
    </w:p>
    <w:p w14:paraId="639E61A7" w14:textId="77777777" w:rsidR="0015559F" w:rsidRDefault="0015559F" w:rsidP="00CF2C7F">
      <w:pPr>
        <w:jc w:val="both"/>
        <w:rPr>
          <w:sz w:val="24"/>
          <w:szCs w:val="24"/>
          <w:lang w:val="en-US"/>
        </w:rPr>
      </w:pPr>
    </w:p>
    <w:p w14:paraId="639E61A8" w14:textId="77777777" w:rsidR="0015559F" w:rsidRPr="00C925AA" w:rsidRDefault="0015559F" w:rsidP="00CF2C7F">
      <w:pPr>
        <w:jc w:val="both"/>
        <w:rPr>
          <w:sz w:val="24"/>
          <w:szCs w:val="24"/>
          <w:lang w:val="en-US"/>
        </w:rPr>
      </w:pPr>
      <w:r w:rsidRPr="0015559F">
        <w:rPr>
          <w:sz w:val="24"/>
          <w:szCs w:val="24"/>
          <w:lang w:val="en-US"/>
        </w:rPr>
        <w:lastRenderedPageBreak/>
        <w:t xml:space="preserve">Takahashi, Y., &amp; Tamakoshi, K. (2018). The positive association between duration of skinto-skin contact and blood glucose level in full-term infants. </w:t>
      </w:r>
      <w:r w:rsidRPr="00C925AA">
        <w:rPr>
          <w:sz w:val="24"/>
          <w:szCs w:val="24"/>
          <w:lang w:val="en-US"/>
        </w:rPr>
        <w:t>The Journal of Perinatal &amp; Neonatal Nursing, 32(4), 351-357. doi:10.1097/JPN.0000000000000335</w:t>
      </w:r>
      <w:r w:rsidR="002E51F1">
        <w:rPr>
          <w:sz w:val="24"/>
          <w:szCs w:val="24"/>
          <w:lang w:val="en-US"/>
        </w:rPr>
        <w:t xml:space="preserve">. (viitattu 13.10.2020). </w:t>
      </w:r>
    </w:p>
    <w:p w14:paraId="639E61A9" w14:textId="77777777" w:rsidR="0015559F" w:rsidRDefault="0015559F" w:rsidP="00CF2C7F">
      <w:pPr>
        <w:jc w:val="both"/>
        <w:rPr>
          <w:sz w:val="24"/>
          <w:szCs w:val="24"/>
          <w:lang w:val="en-US"/>
        </w:rPr>
      </w:pPr>
    </w:p>
    <w:p w14:paraId="639E61AA" w14:textId="77777777" w:rsidR="00DD4DFE" w:rsidRPr="00301B60" w:rsidRDefault="00DD4DFE" w:rsidP="00CF2C7F">
      <w:pPr>
        <w:jc w:val="both"/>
        <w:rPr>
          <w:sz w:val="24"/>
          <w:szCs w:val="24"/>
          <w:lang w:val="en-US"/>
        </w:rPr>
      </w:pPr>
      <w:r w:rsidRPr="00301B60">
        <w:rPr>
          <w:sz w:val="24"/>
          <w:szCs w:val="24"/>
          <w:lang w:val="en-US"/>
        </w:rPr>
        <w:t xml:space="preserve">Teratologinen tietopalvelu. </w:t>
      </w:r>
    </w:p>
    <w:p w14:paraId="639E61AB" w14:textId="77777777" w:rsidR="00DD4DFE" w:rsidRPr="00301B60" w:rsidRDefault="00F314A5" w:rsidP="00CF2C7F">
      <w:pPr>
        <w:jc w:val="both"/>
        <w:rPr>
          <w:sz w:val="24"/>
          <w:szCs w:val="24"/>
          <w:lang w:val="en-US"/>
        </w:rPr>
      </w:pPr>
      <w:hyperlink r:id="rId62" w:history="1">
        <w:r w:rsidR="00DD4DFE" w:rsidRPr="00301B60">
          <w:rPr>
            <w:rStyle w:val="Hyperlinkki"/>
            <w:sz w:val="24"/>
            <w:szCs w:val="24"/>
            <w:lang w:val="en-US"/>
          </w:rPr>
          <w:t>http://www.hus.fi/sairaanhoito/sairaanhoitopalvelut/teratologinen-tietopalvelu/Sivut/default.aspx</w:t>
        </w:r>
      </w:hyperlink>
    </w:p>
    <w:p w14:paraId="639E61AC" w14:textId="77777777" w:rsidR="008C68A3" w:rsidRPr="00301B60" w:rsidRDefault="008C68A3" w:rsidP="00CF2C7F">
      <w:pPr>
        <w:jc w:val="both"/>
        <w:rPr>
          <w:sz w:val="24"/>
          <w:szCs w:val="24"/>
          <w:lang w:val="en-US"/>
        </w:rPr>
      </w:pPr>
    </w:p>
    <w:p w14:paraId="639E61AD" w14:textId="77777777" w:rsidR="00DD4DFE" w:rsidRPr="00301B60" w:rsidRDefault="00DD4DFE" w:rsidP="00CF2C7F">
      <w:pPr>
        <w:jc w:val="both"/>
        <w:rPr>
          <w:sz w:val="24"/>
          <w:szCs w:val="24"/>
        </w:rPr>
      </w:pPr>
      <w:r w:rsidRPr="00301B60">
        <w:rPr>
          <w:sz w:val="24"/>
          <w:szCs w:val="24"/>
        </w:rPr>
        <w:t xml:space="preserve">Terveyden ja hyvinvoinninlaitos (THL). 2016. Imetyssuositukset. (viitattu: 7.10.2017). Saatavilla internetissä: </w:t>
      </w:r>
      <w:hyperlink r:id="rId63" w:history="1">
        <w:r w:rsidRPr="00301B60">
          <w:rPr>
            <w:rStyle w:val="Hyperlinkki"/>
            <w:sz w:val="24"/>
            <w:szCs w:val="24"/>
          </w:rPr>
          <w:t>https://www.thl.fi/fi/web/lastenneuvolakasikirja/tietopaketit/imetys/imetyssuositukset</w:t>
        </w:r>
      </w:hyperlink>
      <w:r w:rsidRPr="00301B60">
        <w:rPr>
          <w:sz w:val="24"/>
          <w:szCs w:val="24"/>
        </w:rPr>
        <w:t xml:space="preserve">. </w:t>
      </w:r>
    </w:p>
    <w:p w14:paraId="639E61AE" w14:textId="77777777" w:rsidR="00E9546B" w:rsidRPr="00301B60" w:rsidRDefault="00E9546B" w:rsidP="00CF2C7F">
      <w:pPr>
        <w:jc w:val="both"/>
        <w:rPr>
          <w:sz w:val="24"/>
          <w:szCs w:val="24"/>
        </w:rPr>
      </w:pPr>
    </w:p>
    <w:p w14:paraId="639E61AF" w14:textId="77777777" w:rsidR="00CF2C7F" w:rsidRDefault="00CF2C7F" w:rsidP="00CF2C7F">
      <w:pPr>
        <w:jc w:val="both"/>
        <w:rPr>
          <w:sz w:val="24"/>
          <w:szCs w:val="24"/>
        </w:rPr>
      </w:pPr>
      <w:r>
        <w:rPr>
          <w:sz w:val="24"/>
          <w:szCs w:val="24"/>
        </w:rPr>
        <w:t xml:space="preserve">Terveyden ja hyvinvoinnin laitos (THL) </w:t>
      </w:r>
      <w:r w:rsidRPr="00CF2C7F">
        <w:rPr>
          <w:sz w:val="24"/>
          <w:szCs w:val="24"/>
        </w:rPr>
        <w:t>Syödään yhdessä -ruokasuositukset lapsiperheille</w:t>
      </w:r>
      <w:r>
        <w:rPr>
          <w:sz w:val="24"/>
          <w:szCs w:val="24"/>
        </w:rPr>
        <w:t xml:space="preserve"> 2019.</w:t>
      </w:r>
      <w:r w:rsidR="002E51F1" w:rsidRPr="002E51F1">
        <w:rPr>
          <w:sz w:val="24"/>
          <w:szCs w:val="24"/>
        </w:rPr>
        <w:t xml:space="preserve"> </w:t>
      </w:r>
      <w:r w:rsidR="002E51F1">
        <w:rPr>
          <w:sz w:val="24"/>
          <w:szCs w:val="24"/>
        </w:rPr>
        <w:t xml:space="preserve">(viitattu 13.10.2020). </w:t>
      </w:r>
      <w:r>
        <w:rPr>
          <w:sz w:val="24"/>
          <w:szCs w:val="24"/>
        </w:rPr>
        <w:t xml:space="preserve"> Saatavilla internetissä: </w:t>
      </w:r>
      <w:hyperlink r:id="rId64" w:history="1">
        <w:r w:rsidR="00EE612D" w:rsidRPr="008B6D39">
          <w:rPr>
            <w:rStyle w:val="Hyperlinkki"/>
            <w:sz w:val="24"/>
            <w:szCs w:val="24"/>
          </w:rPr>
          <w:t>https://www.julkari.fi/bitstream/handle/10024/137459/URN_ISBN_978-952-343-254-3.pdf?sequence=1&amp;isAllowed=y</w:t>
        </w:r>
      </w:hyperlink>
      <w:r w:rsidR="00EE612D">
        <w:rPr>
          <w:sz w:val="24"/>
          <w:szCs w:val="24"/>
        </w:rPr>
        <w:t xml:space="preserve"> </w:t>
      </w:r>
    </w:p>
    <w:p w14:paraId="639E61B0" w14:textId="77777777" w:rsidR="00755E86" w:rsidRPr="00301B60" w:rsidRDefault="00755E86" w:rsidP="00CF2C7F">
      <w:pPr>
        <w:jc w:val="both"/>
        <w:rPr>
          <w:rStyle w:val="Hyperlinkki"/>
          <w:sz w:val="24"/>
          <w:szCs w:val="24"/>
        </w:rPr>
      </w:pPr>
    </w:p>
    <w:p w14:paraId="639E61B1" w14:textId="77777777" w:rsidR="005F5F89" w:rsidRPr="002E51F1" w:rsidRDefault="005F5F89" w:rsidP="00CF2C7F">
      <w:pPr>
        <w:jc w:val="both"/>
        <w:rPr>
          <w:sz w:val="24"/>
          <w:szCs w:val="24"/>
        </w:rPr>
      </w:pPr>
      <w:r w:rsidRPr="002E51F1">
        <w:rPr>
          <w:sz w:val="24"/>
          <w:szCs w:val="24"/>
        </w:rPr>
        <w:t xml:space="preserve">Terveyden ja hyvinvoinnin laitos (THL) Vauvamyönteisyysohjelmat. Saatavilla internetissä: </w:t>
      </w:r>
    </w:p>
    <w:p w14:paraId="639E61B2" w14:textId="29BA5A63" w:rsidR="005F5F89" w:rsidRDefault="002E51F1" w:rsidP="00CF2C7F">
      <w:pPr>
        <w:jc w:val="both"/>
        <w:rPr>
          <w:sz w:val="24"/>
          <w:szCs w:val="24"/>
        </w:rPr>
      </w:pPr>
      <w:r>
        <w:rPr>
          <w:sz w:val="24"/>
          <w:szCs w:val="24"/>
        </w:rPr>
        <w:t xml:space="preserve">(viitattu 13.10.2020). </w:t>
      </w:r>
      <w:r w:rsidR="005F5F89">
        <w:rPr>
          <w:sz w:val="24"/>
          <w:szCs w:val="24"/>
        </w:rPr>
        <w:t xml:space="preserve"> </w:t>
      </w:r>
      <w:hyperlink r:id="rId65" w:history="1">
        <w:r w:rsidR="00370D6A" w:rsidRPr="00370D6A">
          <w:rPr>
            <w:color w:val="0000FF"/>
            <w:u w:val="single"/>
          </w:rPr>
          <w:t>Vauvamyönteisyysohjelma synnytyssairaaloille - THL</w:t>
        </w:r>
      </w:hyperlink>
      <w:r w:rsidR="00370D6A">
        <w:t xml:space="preserve"> </w:t>
      </w:r>
    </w:p>
    <w:p w14:paraId="639E61B3" w14:textId="77777777" w:rsidR="005F5F89" w:rsidRDefault="005F5F89" w:rsidP="00CF2C7F">
      <w:pPr>
        <w:jc w:val="both"/>
        <w:rPr>
          <w:sz w:val="24"/>
          <w:szCs w:val="24"/>
        </w:rPr>
      </w:pPr>
    </w:p>
    <w:p w14:paraId="639E61B4" w14:textId="77777777" w:rsidR="00755E86" w:rsidRPr="00301B60" w:rsidRDefault="00755E86" w:rsidP="00CF2C7F">
      <w:pPr>
        <w:jc w:val="both"/>
        <w:rPr>
          <w:rStyle w:val="Hyperlinkki"/>
          <w:sz w:val="24"/>
          <w:szCs w:val="24"/>
        </w:rPr>
      </w:pPr>
      <w:r w:rsidRPr="00301B60">
        <w:rPr>
          <w:sz w:val="24"/>
          <w:szCs w:val="24"/>
        </w:rPr>
        <w:t xml:space="preserve">Tupakointi, nikotiiniriippuvuus ja vieroitushoidot (online): Käypä hoito –suositus. Suomalaisen Lääkäriseuran Duodecimin ja Suomen Yleislääketieteen yhdistyksen asettama työryhmä. Helsinki: Suomalainen Lääkäriseura Duodecim, 2012 (viitattu 5.10.2017). Saatavilla Internetissä: </w:t>
      </w:r>
    </w:p>
    <w:p w14:paraId="639E61B5" w14:textId="77777777" w:rsidR="00755E86" w:rsidRPr="00301B60" w:rsidRDefault="00F314A5" w:rsidP="00CF2C7F">
      <w:pPr>
        <w:jc w:val="both"/>
        <w:rPr>
          <w:rStyle w:val="Hyperlinkki"/>
          <w:sz w:val="24"/>
          <w:szCs w:val="24"/>
        </w:rPr>
      </w:pPr>
      <w:hyperlink r:id="rId66" w:history="1">
        <w:r w:rsidR="00755E86" w:rsidRPr="00301B60">
          <w:rPr>
            <w:rStyle w:val="Hyperlinkki"/>
            <w:sz w:val="24"/>
            <w:szCs w:val="24"/>
          </w:rPr>
          <w:t>http://www.kaypahoito.fi/web/kh/suositukset/suositus?id=hoi40020</w:t>
        </w:r>
      </w:hyperlink>
    </w:p>
    <w:p w14:paraId="639E61B6" w14:textId="77777777" w:rsidR="003818EB" w:rsidRPr="00301B60" w:rsidRDefault="003818EB" w:rsidP="00CF2C7F">
      <w:pPr>
        <w:jc w:val="both"/>
        <w:rPr>
          <w:rStyle w:val="Hyperlinkki"/>
          <w:sz w:val="24"/>
          <w:szCs w:val="24"/>
        </w:rPr>
      </w:pPr>
    </w:p>
    <w:p w14:paraId="639E61B8" w14:textId="713A1ABD" w:rsidR="003818EB" w:rsidRPr="00301B60" w:rsidRDefault="002E51F1" w:rsidP="00CF2C7F">
      <w:pPr>
        <w:jc w:val="both"/>
        <w:rPr>
          <w:sz w:val="24"/>
          <w:szCs w:val="24"/>
        </w:rPr>
      </w:pPr>
      <w:r>
        <w:rPr>
          <w:sz w:val="24"/>
          <w:szCs w:val="24"/>
        </w:rPr>
        <w:t>UNICEF.</w:t>
      </w:r>
      <w:r w:rsidR="003818EB" w:rsidRPr="00301B60">
        <w:rPr>
          <w:sz w:val="24"/>
          <w:szCs w:val="24"/>
        </w:rPr>
        <w:t xml:space="preserve"> Nutrition. 2015 (viitattu: 7.10</w:t>
      </w:r>
      <w:r w:rsidR="00370D6A">
        <w:rPr>
          <w:sz w:val="24"/>
          <w:szCs w:val="24"/>
        </w:rPr>
        <w:t xml:space="preserve">.2017). </w:t>
      </w:r>
    </w:p>
    <w:p w14:paraId="639E61B9" w14:textId="77777777" w:rsidR="00326000" w:rsidRPr="00301B60" w:rsidRDefault="00326000" w:rsidP="00CF2C7F">
      <w:pPr>
        <w:pStyle w:val="Luettelokappale"/>
        <w:ind w:left="1440"/>
        <w:jc w:val="both"/>
        <w:rPr>
          <w:sz w:val="24"/>
          <w:szCs w:val="24"/>
        </w:rPr>
      </w:pPr>
    </w:p>
    <w:p w14:paraId="639E61BA" w14:textId="77777777" w:rsidR="00A15518" w:rsidRPr="00301B60" w:rsidRDefault="00A15518" w:rsidP="00CF2C7F">
      <w:pPr>
        <w:jc w:val="both"/>
        <w:rPr>
          <w:sz w:val="24"/>
          <w:szCs w:val="24"/>
        </w:rPr>
      </w:pPr>
      <w:r w:rsidRPr="00F314A5">
        <w:rPr>
          <w:sz w:val="24"/>
          <w:szCs w:val="24"/>
        </w:rPr>
        <w:t xml:space="preserve">Victora et al.2016. </w:t>
      </w:r>
      <w:r w:rsidRPr="00301B60">
        <w:rPr>
          <w:sz w:val="24"/>
          <w:szCs w:val="24"/>
          <w:lang w:val="en-US"/>
        </w:rPr>
        <w:t xml:space="preserve">Breastfeeding in the 21st century: epidemiology, mechanism and lifelong effect. </w:t>
      </w:r>
      <w:r w:rsidRPr="00301B60">
        <w:rPr>
          <w:sz w:val="24"/>
          <w:szCs w:val="24"/>
        </w:rPr>
        <w:t>Vol 387: 475-490.  (viitattu: 7.10</w:t>
      </w:r>
      <w:r w:rsidR="0097778C" w:rsidRPr="00301B60">
        <w:rPr>
          <w:sz w:val="24"/>
          <w:szCs w:val="24"/>
        </w:rPr>
        <w:t xml:space="preserve">.2017). </w:t>
      </w:r>
    </w:p>
    <w:p w14:paraId="639E61BB" w14:textId="77777777" w:rsidR="003C1393" w:rsidRPr="00301B60" w:rsidRDefault="00F314A5" w:rsidP="00CF2C7F">
      <w:pPr>
        <w:jc w:val="both"/>
        <w:rPr>
          <w:color w:val="1F497D"/>
          <w:sz w:val="24"/>
          <w:szCs w:val="24"/>
        </w:rPr>
      </w:pPr>
      <w:hyperlink r:id="rId67" w:history="1">
        <w:r w:rsidR="003C1393" w:rsidRPr="00301B60">
          <w:rPr>
            <w:rStyle w:val="Hyperlinkki"/>
            <w:sz w:val="24"/>
            <w:szCs w:val="24"/>
          </w:rPr>
          <w:t>https://www.thelancet.com/journals/lancet/article/PIIS0140-6736(15)01024-7/fulltext</w:t>
        </w:r>
      </w:hyperlink>
    </w:p>
    <w:p w14:paraId="639E61BC" w14:textId="77777777" w:rsidR="00A15518" w:rsidRPr="00301B60" w:rsidRDefault="00A15518" w:rsidP="00CF2C7F">
      <w:pPr>
        <w:jc w:val="both"/>
        <w:rPr>
          <w:sz w:val="24"/>
          <w:szCs w:val="24"/>
        </w:rPr>
      </w:pPr>
    </w:p>
    <w:p w14:paraId="639E61BD" w14:textId="77777777" w:rsidR="00326000" w:rsidRPr="00301B60" w:rsidRDefault="005844CA" w:rsidP="00CF2C7F">
      <w:pPr>
        <w:jc w:val="both"/>
        <w:rPr>
          <w:sz w:val="24"/>
          <w:szCs w:val="24"/>
          <w:lang w:val="en-US"/>
        </w:rPr>
      </w:pPr>
      <w:r w:rsidRPr="00301B60">
        <w:rPr>
          <w:sz w:val="24"/>
          <w:szCs w:val="24"/>
          <w:lang w:val="en-US"/>
        </w:rPr>
        <w:t>Wambach, K. &amp;</w:t>
      </w:r>
      <w:r w:rsidR="00AA0C20" w:rsidRPr="00301B60">
        <w:rPr>
          <w:sz w:val="24"/>
          <w:szCs w:val="24"/>
          <w:lang w:val="en-US"/>
        </w:rPr>
        <w:t xml:space="preserve"> Riordan, J. (toim.) 2015. Breastfeeding and human Lactation. Jones &amp; Bartlett Learning; 5 edition.</w:t>
      </w:r>
    </w:p>
    <w:p w14:paraId="639E61BE" w14:textId="77777777" w:rsidR="00447BCF" w:rsidRPr="00301B60" w:rsidRDefault="00447BCF" w:rsidP="00CF2C7F">
      <w:pPr>
        <w:ind w:left="136" w:firstLine="1304"/>
        <w:jc w:val="both"/>
        <w:rPr>
          <w:sz w:val="24"/>
          <w:szCs w:val="24"/>
          <w:lang w:val="en-US"/>
        </w:rPr>
      </w:pPr>
    </w:p>
    <w:p w14:paraId="639E61BF" w14:textId="77777777" w:rsidR="00BB5A09" w:rsidRPr="00F64EF2" w:rsidRDefault="00755E86" w:rsidP="00CF2C7F">
      <w:pPr>
        <w:jc w:val="both"/>
        <w:rPr>
          <w:sz w:val="24"/>
          <w:szCs w:val="24"/>
        </w:rPr>
      </w:pPr>
      <w:r w:rsidRPr="00301B60">
        <w:rPr>
          <w:sz w:val="24"/>
          <w:szCs w:val="24"/>
          <w:lang w:val="en-US"/>
        </w:rPr>
        <w:t xml:space="preserve">WHO. 1998. Evidence for the ten steps to successful breastfeeding. </w:t>
      </w:r>
      <w:r w:rsidR="00BB5A09" w:rsidRPr="00F64EF2">
        <w:rPr>
          <w:sz w:val="24"/>
          <w:szCs w:val="24"/>
        </w:rPr>
        <w:t>(25.5.2017)</w:t>
      </w:r>
    </w:p>
    <w:p w14:paraId="639E61C0" w14:textId="77777777" w:rsidR="00BB5A09" w:rsidRPr="00F64EF2" w:rsidRDefault="00BB5A09" w:rsidP="00CF2C7F">
      <w:pPr>
        <w:jc w:val="both"/>
        <w:rPr>
          <w:rStyle w:val="Hyperlinkki"/>
          <w:color w:val="auto"/>
          <w:sz w:val="24"/>
          <w:szCs w:val="24"/>
          <w:u w:val="none"/>
        </w:rPr>
      </w:pPr>
      <w:r w:rsidRPr="00F64EF2">
        <w:rPr>
          <w:sz w:val="24"/>
          <w:szCs w:val="24"/>
        </w:rPr>
        <w:t xml:space="preserve">Saatavilla Internetissä: </w:t>
      </w:r>
      <w:hyperlink r:id="rId68" w:history="1">
        <w:r w:rsidR="00755E86" w:rsidRPr="00F64EF2">
          <w:rPr>
            <w:rStyle w:val="Hyperlinkki"/>
            <w:sz w:val="24"/>
            <w:szCs w:val="24"/>
          </w:rPr>
          <w:t>http://libdoc.who.int/publications/2004/9241591544_eng.pdf</w:t>
        </w:r>
      </w:hyperlink>
    </w:p>
    <w:p w14:paraId="639E61C1" w14:textId="77777777" w:rsidR="00BB5A09" w:rsidRPr="00F64EF2" w:rsidRDefault="00BB5A09" w:rsidP="00CF2C7F">
      <w:pPr>
        <w:jc w:val="both"/>
        <w:rPr>
          <w:rStyle w:val="Hyperlinkki"/>
          <w:sz w:val="24"/>
          <w:szCs w:val="24"/>
        </w:rPr>
      </w:pPr>
    </w:p>
    <w:p w14:paraId="639E61C2" w14:textId="452D43C1" w:rsidR="00755E86" w:rsidRPr="006704B9" w:rsidRDefault="00BB5A09" w:rsidP="00CF2C7F">
      <w:pPr>
        <w:jc w:val="both"/>
        <w:rPr>
          <w:sz w:val="24"/>
          <w:szCs w:val="24"/>
          <w:lang w:val="en-US"/>
        </w:rPr>
      </w:pPr>
      <w:r w:rsidRPr="00F64EF2">
        <w:rPr>
          <w:rStyle w:val="Hyperlinkki"/>
          <w:color w:val="auto"/>
          <w:sz w:val="24"/>
          <w:szCs w:val="24"/>
          <w:u w:val="none"/>
        </w:rPr>
        <w:t>WHO. 2017.</w:t>
      </w:r>
      <w:r w:rsidR="00755E86" w:rsidRPr="00F64EF2">
        <w:rPr>
          <w:sz w:val="24"/>
          <w:szCs w:val="24"/>
        </w:rPr>
        <w:t xml:space="preserve"> </w:t>
      </w:r>
      <w:r w:rsidRPr="00301B60">
        <w:rPr>
          <w:sz w:val="24"/>
          <w:szCs w:val="24"/>
          <w:lang w:val="en-US"/>
        </w:rPr>
        <w:t xml:space="preserve">National  Implementation of the Baby-friendly Hospital Initiative 2017. </w:t>
      </w:r>
      <w:r w:rsidR="00D74434" w:rsidRPr="006704B9">
        <w:rPr>
          <w:sz w:val="24"/>
          <w:szCs w:val="24"/>
          <w:lang w:val="en-US"/>
        </w:rPr>
        <w:t>(viitattu:</w:t>
      </w:r>
      <w:r w:rsidRPr="006704B9">
        <w:rPr>
          <w:sz w:val="24"/>
          <w:szCs w:val="24"/>
          <w:lang w:val="en-US"/>
        </w:rPr>
        <w:t>16.10.2017) Saatavilla I</w:t>
      </w:r>
      <w:r w:rsidR="00D74434" w:rsidRPr="006704B9">
        <w:rPr>
          <w:sz w:val="24"/>
          <w:szCs w:val="24"/>
          <w:lang w:val="en-US"/>
        </w:rPr>
        <w:t>nternetissä</w:t>
      </w:r>
      <w:r w:rsidRPr="006704B9">
        <w:rPr>
          <w:sz w:val="24"/>
          <w:szCs w:val="24"/>
          <w:lang w:val="en-US"/>
        </w:rPr>
        <w:t xml:space="preserve">: </w:t>
      </w:r>
      <w:hyperlink r:id="rId69" w:history="1">
        <w:r w:rsidR="006704B9" w:rsidRPr="006704B9">
          <w:rPr>
            <w:color w:val="0000FF"/>
            <w:u w:val="single"/>
            <w:lang w:val="en-US"/>
          </w:rPr>
          <w:t>WHO-NMH-NHD-17.4-eng.pdf</w:t>
        </w:r>
      </w:hyperlink>
    </w:p>
    <w:p w14:paraId="639E61C3" w14:textId="77777777" w:rsidR="00B25BA6" w:rsidRPr="006704B9" w:rsidRDefault="00B25BA6" w:rsidP="00CF2C7F">
      <w:pPr>
        <w:jc w:val="both"/>
        <w:rPr>
          <w:sz w:val="24"/>
          <w:szCs w:val="24"/>
          <w:lang w:val="en-US"/>
        </w:rPr>
      </w:pPr>
    </w:p>
    <w:p w14:paraId="639E61C6" w14:textId="4C828D92" w:rsidR="00EF4448" w:rsidRPr="006704B9" w:rsidRDefault="003818EB" w:rsidP="00CF2C7F">
      <w:pPr>
        <w:jc w:val="both"/>
        <w:rPr>
          <w:sz w:val="24"/>
          <w:szCs w:val="24"/>
          <w:lang w:val="en-US"/>
        </w:rPr>
      </w:pPr>
      <w:r w:rsidRPr="00301B60">
        <w:rPr>
          <w:sz w:val="24"/>
          <w:szCs w:val="24"/>
          <w:lang w:val="en-US"/>
        </w:rPr>
        <w:t>WHO. Maternal, newborn, child and adolescent health.2009 (viitattu: 7.10.2017).</w:t>
      </w:r>
      <w:r w:rsidR="006704B9" w:rsidRPr="006704B9">
        <w:rPr>
          <w:lang w:val="en-US"/>
        </w:rPr>
        <w:t xml:space="preserve"> </w:t>
      </w:r>
    </w:p>
    <w:p w14:paraId="639E61C7" w14:textId="77777777" w:rsidR="00D33751" w:rsidRPr="006704B9" w:rsidRDefault="00D33751" w:rsidP="00CF2C7F">
      <w:pPr>
        <w:jc w:val="both"/>
        <w:rPr>
          <w:sz w:val="24"/>
          <w:szCs w:val="24"/>
          <w:lang w:val="en-US"/>
        </w:rPr>
      </w:pPr>
    </w:p>
    <w:p w14:paraId="639E61C8" w14:textId="77777777" w:rsidR="00C428FC" w:rsidRPr="006704B9" w:rsidRDefault="00C428FC">
      <w:pPr>
        <w:spacing w:after="200" w:line="276" w:lineRule="auto"/>
        <w:rPr>
          <w:sz w:val="24"/>
          <w:szCs w:val="24"/>
          <w:lang w:val="en-US"/>
        </w:rPr>
      </w:pPr>
      <w:r w:rsidRPr="006704B9">
        <w:rPr>
          <w:sz w:val="24"/>
          <w:szCs w:val="24"/>
          <w:lang w:val="en-US"/>
        </w:rPr>
        <w:br w:type="page"/>
      </w:r>
    </w:p>
    <w:p w14:paraId="639E61C9" w14:textId="6936667D" w:rsidR="00EF4448" w:rsidRDefault="00914C71" w:rsidP="00CF2C7F">
      <w:pPr>
        <w:jc w:val="both"/>
        <w:rPr>
          <w:sz w:val="24"/>
          <w:szCs w:val="24"/>
        </w:rPr>
      </w:pPr>
      <w:r>
        <w:rPr>
          <w:sz w:val="24"/>
          <w:szCs w:val="24"/>
        </w:rPr>
        <w:t xml:space="preserve">Päivitetty </w:t>
      </w:r>
      <w:r w:rsidR="001C1741">
        <w:rPr>
          <w:sz w:val="24"/>
          <w:szCs w:val="24"/>
        </w:rPr>
        <w:t>27</w:t>
      </w:r>
      <w:r w:rsidR="00C428FC">
        <w:rPr>
          <w:sz w:val="24"/>
          <w:szCs w:val="24"/>
        </w:rPr>
        <w:t>.</w:t>
      </w:r>
      <w:r w:rsidR="00F314A5">
        <w:rPr>
          <w:sz w:val="24"/>
          <w:szCs w:val="24"/>
        </w:rPr>
        <w:t>7</w:t>
      </w:r>
      <w:bookmarkStart w:id="72" w:name="_GoBack"/>
      <w:bookmarkEnd w:id="72"/>
      <w:r w:rsidR="001C1741">
        <w:rPr>
          <w:sz w:val="24"/>
          <w:szCs w:val="24"/>
        </w:rPr>
        <w:t>/2022</w:t>
      </w:r>
      <w:r>
        <w:rPr>
          <w:sz w:val="24"/>
          <w:szCs w:val="24"/>
        </w:rPr>
        <w:t>:</w:t>
      </w:r>
    </w:p>
    <w:p w14:paraId="639E61CA" w14:textId="77777777" w:rsidR="00914C71" w:rsidRDefault="00914C71" w:rsidP="00CF2C7F">
      <w:pPr>
        <w:jc w:val="both"/>
        <w:rPr>
          <w:sz w:val="24"/>
          <w:szCs w:val="24"/>
        </w:rPr>
      </w:pPr>
    </w:p>
    <w:p w14:paraId="639E61CB" w14:textId="77777777" w:rsidR="00914C71" w:rsidRDefault="00915800" w:rsidP="00CF2C7F">
      <w:pPr>
        <w:jc w:val="both"/>
        <w:rPr>
          <w:sz w:val="24"/>
          <w:szCs w:val="24"/>
        </w:rPr>
      </w:pPr>
      <w:r>
        <w:rPr>
          <w:sz w:val="24"/>
          <w:szCs w:val="24"/>
        </w:rPr>
        <w:t xml:space="preserve">Mervi Hakala, TtT, vs kliinisen hoitotieteen asiantuntija </w:t>
      </w:r>
    </w:p>
    <w:p w14:paraId="639E61CC" w14:textId="77777777" w:rsidR="00914C71" w:rsidRPr="00301B60" w:rsidRDefault="00914C71" w:rsidP="00CF2C7F">
      <w:pPr>
        <w:jc w:val="both"/>
        <w:rPr>
          <w:sz w:val="24"/>
          <w:szCs w:val="24"/>
        </w:rPr>
      </w:pPr>
      <w:r>
        <w:rPr>
          <w:sz w:val="24"/>
          <w:szCs w:val="24"/>
        </w:rPr>
        <w:t xml:space="preserve">Pirkko Nikula, TtM, osastonhoitaja </w:t>
      </w:r>
    </w:p>
    <w:p w14:paraId="639E61CD" w14:textId="77777777" w:rsidR="0097778C" w:rsidRPr="00301B60" w:rsidRDefault="0097778C" w:rsidP="00CF2C7F">
      <w:pPr>
        <w:jc w:val="both"/>
        <w:rPr>
          <w:sz w:val="24"/>
          <w:szCs w:val="24"/>
        </w:rPr>
      </w:pPr>
    </w:p>
    <w:p w14:paraId="639E61CE" w14:textId="77777777" w:rsidR="00EF4448" w:rsidRPr="00301B60" w:rsidRDefault="003833FA" w:rsidP="00CF2C7F">
      <w:pPr>
        <w:jc w:val="both"/>
        <w:rPr>
          <w:sz w:val="24"/>
          <w:szCs w:val="24"/>
        </w:rPr>
      </w:pPr>
      <w:r w:rsidRPr="00301B60">
        <w:rPr>
          <w:sz w:val="24"/>
          <w:szCs w:val="24"/>
        </w:rPr>
        <w:t xml:space="preserve">Tekijät: </w:t>
      </w:r>
    </w:p>
    <w:p w14:paraId="639E61CF" w14:textId="77777777" w:rsidR="003833FA" w:rsidRPr="00301B60" w:rsidRDefault="003833FA" w:rsidP="00CF2C7F">
      <w:pPr>
        <w:jc w:val="both"/>
        <w:rPr>
          <w:sz w:val="24"/>
          <w:szCs w:val="24"/>
        </w:rPr>
      </w:pPr>
    </w:p>
    <w:p w14:paraId="639E61D0" w14:textId="77777777" w:rsidR="003833FA" w:rsidRPr="00301B60" w:rsidRDefault="003833FA" w:rsidP="00CF2C7F">
      <w:pPr>
        <w:jc w:val="both"/>
        <w:rPr>
          <w:sz w:val="24"/>
          <w:szCs w:val="24"/>
        </w:rPr>
      </w:pPr>
      <w:r w:rsidRPr="00301B60">
        <w:rPr>
          <w:sz w:val="24"/>
          <w:szCs w:val="24"/>
        </w:rPr>
        <w:t>Kristiina Tervonen</w:t>
      </w:r>
      <w:r w:rsidR="00997495" w:rsidRPr="00301B60">
        <w:rPr>
          <w:sz w:val="24"/>
          <w:szCs w:val="24"/>
        </w:rPr>
        <w:t>, TtM, kätilö, IBCLC</w:t>
      </w:r>
    </w:p>
    <w:p w14:paraId="639E61D1" w14:textId="77777777" w:rsidR="003833FA" w:rsidRPr="00301B60" w:rsidRDefault="003833FA" w:rsidP="00CF2C7F">
      <w:pPr>
        <w:jc w:val="both"/>
        <w:rPr>
          <w:sz w:val="24"/>
          <w:szCs w:val="24"/>
        </w:rPr>
      </w:pPr>
      <w:r w:rsidRPr="00301B60">
        <w:rPr>
          <w:sz w:val="24"/>
          <w:szCs w:val="24"/>
        </w:rPr>
        <w:t>Päivi Hänninen</w:t>
      </w:r>
      <w:r w:rsidR="00997495" w:rsidRPr="00301B60">
        <w:rPr>
          <w:sz w:val="24"/>
          <w:szCs w:val="24"/>
        </w:rPr>
        <w:t>, TtM, kätilö</w:t>
      </w:r>
    </w:p>
    <w:p w14:paraId="639E61D2" w14:textId="77777777" w:rsidR="00EF4448" w:rsidRPr="00301B60" w:rsidRDefault="00997495" w:rsidP="00CF2C7F">
      <w:pPr>
        <w:jc w:val="both"/>
        <w:rPr>
          <w:sz w:val="24"/>
          <w:szCs w:val="24"/>
        </w:rPr>
      </w:pPr>
      <w:r w:rsidRPr="00301B60">
        <w:rPr>
          <w:sz w:val="24"/>
          <w:szCs w:val="24"/>
        </w:rPr>
        <w:t>Pirkko Nikula TtM, osastonhoitaja</w:t>
      </w:r>
    </w:p>
    <w:p w14:paraId="639E61D3" w14:textId="77777777" w:rsidR="000751EA" w:rsidRPr="00301B60" w:rsidRDefault="000751EA" w:rsidP="00CF2C7F">
      <w:pPr>
        <w:jc w:val="both"/>
        <w:rPr>
          <w:sz w:val="24"/>
          <w:szCs w:val="24"/>
        </w:rPr>
      </w:pPr>
    </w:p>
    <w:p w14:paraId="639E61D4" w14:textId="77777777" w:rsidR="00EF4448" w:rsidRPr="00301B60" w:rsidRDefault="00EF4448" w:rsidP="00CF2C7F">
      <w:pPr>
        <w:jc w:val="both"/>
        <w:rPr>
          <w:sz w:val="24"/>
          <w:szCs w:val="24"/>
        </w:rPr>
      </w:pPr>
      <w:r w:rsidRPr="00301B60">
        <w:rPr>
          <w:sz w:val="24"/>
          <w:szCs w:val="24"/>
        </w:rPr>
        <w:t xml:space="preserve">Kuvat:  </w:t>
      </w:r>
    </w:p>
    <w:p w14:paraId="639E61D5" w14:textId="77777777" w:rsidR="00EF4448" w:rsidRPr="00301B60" w:rsidRDefault="00EF4448" w:rsidP="00CF2C7F">
      <w:pPr>
        <w:jc w:val="both"/>
        <w:rPr>
          <w:sz w:val="24"/>
          <w:szCs w:val="24"/>
        </w:rPr>
      </w:pPr>
      <w:r w:rsidRPr="00301B60">
        <w:rPr>
          <w:sz w:val="24"/>
          <w:szCs w:val="24"/>
        </w:rPr>
        <w:t>OYS Valokuvaamo /Tiina Mäki</w:t>
      </w:r>
    </w:p>
    <w:p w14:paraId="639E61D6" w14:textId="77777777" w:rsidR="000751EA" w:rsidRPr="00301B60" w:rsidRDefault="000751EA" w:rsidP="00CF2C7F">
      <w:pPr>
        <w:jc w:val="both"/>
        <w:rPr>
          <w:strike/>
          <w:sz w:val="24"/>
          <w:szCs w:val="24"/>
        </w:rPr>
      </w:pPr>
    </w:p>
    <w:p w14:paraId="639E61D7" w14:textId="77777777" w:rsidR="00EF4448" w:rsidRPr="00301B60" w:rsidRDefault="00EF4448" w:rsidP="00CF2C7F">
      <w:pPr>
        <w:jc w:val="both"/>
        <w:rPr>
          <w:sz w:val="24"/>
          <w:szCs w:val="24"/>
        </w:rPr>
      </w:pPr>
      <w:r w:rsidRPr="00301B60">
        <w:rPr>
          <w:sz w:val="24"/>
          <w:szCs w:val="24"/>
        </w:rPr>
        <w:t>Heikkilä Mari (piirros maitorauhasen lohkon rakenne ja maitorakkula)</w:t>
      </w:r>
    </w:p>
    <w:p w14:paraId="639E61D8" w14:textId="77777777" w:rsidR="000751EA" w:rsidRPr="00301B60" w:rsidRDefault="000751EA" w:rsidP="00CF2C7F">
      <w:pPr>
        <w:jc w:val="both"/>
        <w:rPr>
          <w:sz w:val="24"/>
          <w:szCs w:val="24"/>
        </w:rPr>
      </w:pPr>
    </w:p>
    <w:p w14:paraId="639E61D9" w14:textId="77777777" w:rsidR="000751EA" w:rsidRPr="00301B60" w:rsidRDefault="000751EA" w:rsidP="00CF2C7F">
      <w:pPr>
        <w:jc w:val="both"/>
        <w:rPr>
          <w:sz w:val="24"/>
          <w:szCs w:val="24"/>
        </w:rPr>
      </w:pPr>
    </w:p>
    <w:p w14:paraId="639E61DA" w14:textId="77777777" w:rsidR="000751EA" w:rsidRPr="00301B60" w:rsidRDefault="000751EA" w:rsidP="00CF2C7F">
      <w:pPr>
        <w:jc w:val="both"/>
        <w:rPr>
          <w:sz w:val="24"/>
          <w:szCs w:val="24"/>
        </w:rPr>
      </w:pPr>
    </w:p>
    <w:p w14:paraId="639E61DB" w14:textId="77777777" w:rsidR="000751EA" w:rsidRPr="00301B60" w:rsidRDefault="000751EA" w:rsidP="00CF2C7F">
      <w:pPr>
        <w:jc w:val="both"/>
        <w:rPr>
          <w:strike/>
          <w:sz w:val="24"/>
          <w:szCs w:val="24"/>
        </w:rPr>
      </w:pPr>
    </w:p>
    <w:p w14:paraId="639E61DC" w14:textId="77777777" w:rsidR="00EF4448" w:rsidRPr="00301B60" w:rsidRDefault="00755E86" w:rsidP="00CF2C7F">
      <w:pPr>
        <w:jc w:val="both"/>
        <w:rPr>
          <w:sz w:val="24"/>
          <w:szCs w:val="24"/>
        </w:rPr>
      </w:pPr>
      <w:r w:rsidRPr="00301B60">
        <w:rPr>
          <w:sz w:val="24"/>
          <w:szCs w:val="24"/>
        </w:rPr>
        <w:t>Copyright © 2017</w:t>
      </w:r>
      <w:r w:rsidR="00EF4448" w:rsidRPr="00301B60">
        <w:rPr>
          <w:sz w:val="24"/>
          <w:szCs w:val="24"/>
        </w:rPr>
        <w:t xml:space="preserve"> Pohjois-Pohjanmaan sairaanhoitopiiri </w:t>
      </w:r>
    </w:p>
    <w:p w14:paraId="639E61DD" w14:textId="77777777" w:rsidR="00EF4448" w:rsidRPr="00301B60" w:rsidRDefault="00EF4448" w:rsidP="00CF2C7F">
      <w:pPr>
        <w:jc w:val="both"/>
        <w:rPr>
          <w:sz w:val="24"/>
          <w:szCs w:val="24"/>
        </w:rPr>
      </w:pPr>
    </w:p>
    <w:p w14:paraId="639E61DE" w14:textId="77777777" w:rsidR="00F65BF0" w:rsidRPr="00301B60" w:rsidRDefault="00F65BF0" w:rsidP="00CF2C7F">
      <w:pPr>
        <w:jc w:val="both"/>
        <w:rPr>
          <w:sz w:val="24"/>
          <w:szCs w:val="24"/>
        </w:rPr>
      </w:pPr>
    </w:p>
    <w:sectPr w:rsidR="00F65BF0" w:rsidRPr="00301B60" w:rsidSect="00CF2C7F">
      <w:pgSz w:w="11906" w:h="16838"/>
      <w:pgMar w:top="1417" w:right="1134" w:bottom="141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61F2" w14:textId="77777777" w:rsidR="005B4A39" w:rsidRDefault="005B4A39" w:rsidP="00E16306">
      <w:r>
        <w:separator/>
      </w:r>
    </w:p>
  </w:endnote>
  <w:endnote w:type="continuationSeparator" w:id="0">
    <w:p w14:paraId="639E61F3" w14:textId="77777777" w:rsidR="005B4A39" w:rsidRDefault="005B4A39" w:rsidP="00E16306">
      <w:r>
        <w:continuationSeparator/>
      </w:r>
    </w:p>
  </w:endnote>
  <w:endnote w:type="continuationNotice" w:id="1">
    <w:p w14:paraId="639E61F4" w14:textId="77777777" w:rsidR="005B4A39" w:rsidRDefault="005B4A39" w:rsidP="00E16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E61EF" w14:textId="77777777" w:rsidR="005B4A39" w:rsidRDefault="005B4A39" w:rsidP="00E16306">
      <w:r>
        <w:separator/>
      </w:r>
    </w:p>
  </w:footnote>
  <w:footnote w:type="continuationSeparator" w:id="0">
    <w:p w14:paraId="639E61F0" w14:textId="77777777" w:rsidR="005B4A39" w:rsidRDefault="005B4A39" w:rsidP="00E16306">
      <w:r>
        <w:continuationSeparator/>
      </w:r>
    </w:p>
  </w:footnote>
  <w:footnote w:type="continuationNotice" w:id="1">
    <w:p w14:paraId="639E61F1" w14:textId="77777777" w:rsidR="005B4A39" w:rsidRDefault="005B4A39" w:rsidP="00E163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39E61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7C"/>
    <w:multiLevelType w:val="singleLevel"/>
    <w:tmpl w:val="8E0CCB1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595C825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176AC3A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BDDEA40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B30C539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0285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2140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22B8C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769A6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4AC617B8"/>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A1A398F"/>
    <w:multiLevelType w:val="hybridMultilevel"/>
    <w:tmpl w:val="01E027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A47030A"/>
    <w:multiLevelType w:val="hybridMultilevel"/>
    <w:tmpl w:val="70FCED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C4E4798"/>
    <w:multiLevelType w:val="hybridMultilevel"/>
    <w:tmpl w:val="1A8CE8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D904A12"/>
    <w:multiLevelType w:val="hybridMultilevel"/>
    <w:tmpl w:val="A97A40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2CA52A4"/>
    <w:multiLevelType w:val="hybridMultilevel"/>
    <w:tmpl w:val="C8785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18B52EB"/>
    <w:multiLevelType w:val="multilevel"/>
    <w:tmpl w:val="7D0C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92608"/>
    <w:multiLevelType w:val="hybridMultilevel"/>
    <w:tmpl w:val="8FF4FC32"/>
    <w:lvl w:ilvl="0" w:tplc="23249D36">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EB02522"/>
    <w:multiLevelType w:val="hybridMultilevel"/>
    <w:tmpl w:val="68AC24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04966D7"/>
    <w:multiLevelType w:val="hybridMultilevel"/>
    <w:tmpl w:val="24146EFA"/>
    <w:lvl w:ilvl="0" w:tplc="040B0001">
      <w:start w:val="1"/>
      <w:numFmt w:val="bullet"/>
      <w:lvlText w:val=""/>
      <w:lvlJc w:val="left"/>
      <w:pPr>
        <w:ind w:left="2085" w:hanging="360"/>
      </w:pPr>
      <w:rPr>
        <w:rFonts w:ascii="Symbol" w:hAnsi="Symbol" w:hint="default"/>
      </w:rPr>
    </w:lvl>
    <w:lvl w:ilvl="1" w:tplc="040B0003" w:tentative="1">
      <w:start w:val="1"/>
      <w:numFmt w:val="bullet"/>
      <w:lvlText w:val="o"/>
      <w:lvlJc w:val="left"/>
      <w:pPr>
        <w:ind w:left="2805" w:hanging="360"/>
      </w:pPr>
      <w:rPr>
        <w:rFonts w:ascii="Courier New" w:hAnsi="Courier New" w:cs="Courier New" w:hint="default"/>
      </w:rPr>
    </w:lvl>
    <w:lvl w:ilvl="2" w:tplc="040B0005" w:tentative="1">
      <w:start w:val="1"/>
      <w:numFmt w:val="bullet"/>
      <w:lvlText w:val=""/>
      <w:lvlJc w:val="left"/>
      <w:pPr>
        <w:ind w:left="3525" w:hanging="360"/>
      </w:pPr>
      <w:rPr>
        <w:rFonts w:ascii="Wingdings" w:hAnsi="Wingdings" w:hint="default"/>
      </w:rPr>
    </w:lvl>
    <w:lvl w:ilvl="3" w:tplc="040B0001" w:tentative="1">
      <w:start w:val="1"/>
      <w:numFmt w:val="bullet"/>
      <w:lvlText w:val=""/>
      <w:lvlJc w:val="left"/>
      <w:pPr>
        <w:ind w:left="4245" w:hanging="360"/>
      </w:pPr>
      <w:rPr>
        <w:rFonts w:ascii="Symbol" w:hAnsi="Symbol" w:hint="default"/>
      </w:rPr>
    </w:lvl>
    <w:lvl w:ilvl="4" w:tplc="040B0003" w:tentative="1">
      <w:start w:val="1"/>
      <w:numFmt w:val="bullet"/>
      <w:lvlText w:val="o"/>
      <w:lvlJc w:val="left"/>
      <w:pPr>
        <w:ind w:left="4965" w:hanging="360"/>
      </w:pPr>
      <w:rPr>
        <w:rFonts w:ascii="Courier New" w:hAnsi="Courier New" w:cs="Courier New" w:hint="default"/>
      </w:rPr>
    </w:lvl>
    <w:lvl w:ilvl="5" w:tplc="040B0005" w:tentative="1">
      <w:start w:val="1"/>
      <w:numFmt w:val="bullet"/>
      <w:lvlText w:val=""/>
      <w:lvlJc w:val="left"/>
      <w:pPr>
        <w:ind w:left="5685" w:hanging="360"/>
      </w:pPr>
      <w:rPr>
        <w:rFonts w:ascii="Wingdings" w:hAnsi="Wingdings" w:hint="default"/>
      </w:rPr>
    </w:lvl>
    <w:lvl w:ilvl="6" w:tplc="040B0001" w:tentative="1">
      <w:start w:val="1"/>
      <w:numFmt w:val="bullet"/>
      <w:lvlText w:val=""/>
      <w:lvlJc w:val="left"/>
      <w:pPr>
        <w:ind w:left="6405" w:hanging="360"/>
      </w:pPr>
      <w:rPr>
        <w:rFonts w:ascii="Symbol" w:hAnsi="Symbol" w:hint="default"/>
      </w:rPr>
    </w:lvl>
    <w:lvl w:ilvl="7" w:tplc="040B0003" w:tentative="1">
      <w:start w:val="1"/>
      <w:numFmt w:val="bullet"/>
      <w:lvlText w:val="o"/>
      <w:lvlJc w:val="left"/>
      <w:pPr>
        <w:ind w:left="7125" w:hanging="360"/>
      </w:pPr>
      <w:rPr>
        <w:rFonts w:ascii="Courier New" w:hAnsi="Courier New" w:cs="Courier New" w:hint="default"/>
      </w:rPr>
    </w:lvl>
    <w:lvl w:ilvl="8" w:tplc="040B0005" w:tentative="1">
      <w:start w:val="1"/>
      <w:numFmt w:val="bullet"/>
      <w:lvlText w:val=""/>
      <w:lvlJc w:val="left"/>
      <w:pPr>
        <w:ind w:left="7845" w:hanging="360"/>
      </w:pPr>
      <w:rPr>
        <w:rFonts w:ascii="Wingdings" w:hAnsi="Wingdings" w:hint="default"/>
      </w:rPr>
    </w:lvl>
  </w:abstractNum>
  <w:abstractNum w:abstractNumId="19" w15:restartNumberingAfterBreak="0">
    <w:nsid w:val="405B2CB7"/>
    <w:multiLevelType w:val="hybridMultilevel"/>
    <w:tmpl w:val="AF00FE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389112E"/>
    <w:multiLevelType w:val="multilevel"/>
    <w:tmpl w:val="7EDC4B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71BAD"/>
    <w:multiLevelType w:val="multilevel"/>
    <w:tmpl w:val="CF1E4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D21382"/>
    <w:multiLevelType w:val="hybridMultilevel"/>
    <w:tmpl w:val="C9EAAE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8634E69"/>
    <w:multiLevelType w:val="multilevel"/>
    <w:tmpl w:val="9990C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06D5F"/>
    <w:multiLevelType w:val="hybridMultilevel"/>
    <w:tmpl w:val="445E52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98D4BFA"/>
    <w:multiLevelType w:val="multilevel"/>
    <w:tmpl w:val="EB6E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A7D3A"/>
    <w:multiLevelType w:val="hybridMultilevel"/>
    <w:tmpl w:val="B6C2AC5C"/>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7" w15:restartNumberingAfterBreak="0">
    <w:nsid w:val="5E2918D4"/>
    <w:multiLevelType w:val="hybridMultilevel"/>
    <w:tmpl w:val="673A86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73353D"/>
    <w:multiLevelType w:val="hybridMultilevel"/>
    <w:tmpl w:val="C374C2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EC42CC3"/>
    <w:multiLevelType w:val="hybridMultilevel"/>
    <w:tmpl w:val="055600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5B20B94"/>
    <w:multiLevelType w:val="multilevel"/>
    <w:tmpl w:val="A80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1057D2"/>
    <w:multiLevelType w:val="multilevel"/>
    <w:tmpl w:val="DB3C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9319A0"/>
    <w:multiLevelType w:val="multilevel"/>
    <w:tmpl w:val="A7F85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5856A1"/>
    <w:multiLevelType w:val="hybridMultilevel"/>
    <w:tmpl w:val="482C36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3"/>
  </w:num>
  <w:num w:numId="13">
    <w:abstractNumId w:val="29"/>
  </w:num>
  <w:num w:numId="14">
    <w:abstractNumId w:val="18"/>
  </w:num>
  <w:num w:numId="15">
    <w:abstractNumId w:val="15"/>
  </w:num>
  <w:num w:numId="16">
    <w:abstractNumId w:val="31"/>
  </w:num>
  <w:num w:numId="17">
    <w:abstractNumId w:val="30"/>
  </w:num>
  <w:num w:numId="18">
    <w:abstractNumId w:val="25"/>
  </w:num>
  <w:num w:numId="19">
    <w:abstractNumId w:val="23"/>
  </w:num>
  <w:num w:numId="20">
    <w:abstractNumId w:val="20"/>
  </w:num>
  <w:num w:numId="21">
    <w:abstractNumId w:val="32"/>
  </w:num>
  <w:num w:numId="22">
    <w:abstractNumId w:val="24"/>
  </w:num>
  <w:num w:numId="23">
    <w:abstractNumId w:val="21"/>
  </w:num>
  <w:num w:numId="24">
    <w:abstractNumId w:val="27"/>
  </w:num>
  <w:num w:numId="25">
    <w:abstractNumId w:val="16"/>
  </w:num>
  <w:num w:numId="26">
    <w:abstractNumId w:val="11"/>
  </w:num>
  <w:num w:numId="27">
    <w:abstractNumId w:val="13"/>
  </w:num>
  <w:num w:numId="28">
    <w:abstractNumId w:val="10"/>
  </w:num>
  <w:num w:numId="29">
    <w:abstractNumId w:val="19"/>
  </w:num>
  <w:num w:numId="30">
    <w:abstractNumId w:val="28"/>
  </w:num>
  <w:num w:numId="31">
    <w:abstractNumId w:val="12"/>
  </w:num>
  <w:num w:numId="32">
    <w:abstractNumId w:val="17"/>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48"/>
    <w:rsid w:val="0001648F"/>
    <w:rsid w:val="000171F9"/>
    <w:rsid w:val="00017463"/>
    <w:rsid w:val="0003090F"/>
    <w:rsid w:val="00036985"/>
    <w:rsid w:val="00037142"/>
    <w:rsid w:val="0004136C"/>
    <w:rsid w:val="00046A17"/>
    <w:rsid w:val="00046B47"/>
    <w:rsid w:val="0005041C"/>
    <w:rsid w:val="00053486"/>
    <w:rsid w:val="00057158"/>
    <w:rsid w:val="00067E27"/>
    <w:rsid w:val="000751EA"/>
    <w:rsid w:val="00082B20"/>
    <w:rsid w:val="000840D4"/>
    <w:rsid w:val="00086709"/>
    <w:rsid w:val="000A2768"/>
    <w:rsid w:val="000B0167"/>
    <w:rsid w:val="000B2869"/>
    <w:rsid w:val="000B3BE6"/>
    <w:rsid w:val="000B4C2F"/>
    <w:rsid w:val="000B7930"/>
    <w:rsid w:val="000C2E85"/>
    <w:rsid w:val="000E122E"/>
    <w:rsid w:val="000E60F9"/>
    <w:rsid w:val="000F5C33"/>
    <w:rsid w:val="001058AF"/>
    <w:rsid w:val="00105BF0"/>
    <w:rsid w:val="00107BAE"/>
    <w:rsid w:val="00115B09"/>
    <w:rsid w:val="00131799"/>
    <w:rsid w:val="0013774E"/>
    <w:rsid w:val="00150ADD"/>
    <w:rsid w:val="0015381F"/>
    <w:rsid w:val="0015559F"/>
    <w:rsid w:val="00180261"/>
    <w:rsid w:val="00191020"/>
    <w:rsid w:val="001A0A87"/>
    <w:rsid w:val="001A2B45"/>
    <w:rsid w:val="001B0A20"/>
    <w:rsid w:val="001C1741"/>
    <w:rsid w:val="001C5A7D"/>
    <w:rsid w:val="002067B4"/>
    <w:rsid w:val="00206FB6"/>
    <w:rsid w:val="002117E5"/>
    <w:rsid w:val="00213AA5"/>
    <w:rsid w:val="00215232"/>
    <w:rsid w:val="00221E9E"/>
    <w:rsid w:val="00226E02"/>
    <w:rsid w:val="002419E2"/>
    <w:rsid w:val="002459BA"/>
    <w:rsid w:val="00265FD5"/>
    <w:rsid w:val="00273972"/>
    <w:rsid w:val="00290A6C"/>
    <w:rsid w:val="002A17C2"/>
    <w:rsid w:val="002B7F2C"/>
    <w:rsid w:val="002C06EE"/>
    <w:rsid w:val="002C559B"/>
    <w:rsid w:val="002C5841"/>
    <w:rsid w:val="002C66E7"/>
    <w:rsid w:val="002D3C06"/>
    <w:rsid w:val="002D43C8"/>
    <w:rsid w:val="002E2BE1"/>
    <w:rsid w:val="002E38DC"/>
    <w:rsid w:val="002E51F1"/>
    <w:rsid w:val="002E5838"/>
    <w:rsid w:val="00301B60"/>
    <w:rsid w:val="0030348F"/>
    <w:rsid w:val="00304811"/>
    <w:rsid w:val="00305934"/>
    <w:rsid w:val="00326000"/>
    <w:rsid w:val="00370D6A"/>
    <w:rsid w:val="00377466"/>
    <w:rsid w:val="003818EB"/>
    <w:rsid w:val="003833FA"/>
    <w:rsid w:val="00386524"/>
    <w:rsid w:val="00395A4F"/>
    <w:rsid w:val="003A068A"/>
    <w:rsid w:val="003A53D4"/>
    <w:rsid w:val="003B27B5"/>
    <w:rsid w:val="003B631A"/>
    <w:rsid w:val="003C1393"/>
    <w:rsid w:val="003C1832"/>
    <w:rsid w:val="003F03BF"/>
    <w:rsid w:val="00447BCF"/>
    <w:rsid w:val="00461CE8"/>
    <w:rsid w:val="0047201D"/>
    <w:rsid w:val="00495D85"/>
    <w:rsid w:val="00497C44"/>
    <w:rsid w:val="004A203F"/>
    <w:rsid w:val="004B79BC"/>
    <w:rsid w:val="004C27B7"/>
    <w:rsid w:val="004D1802"/>
    <w:rsid w:val="004D2D43"/>
    <w:rsid w:val="004F3F1E"/>
    <w:rsid w:val="004F5DAD"/>
    <w:rsid w:val="00504CD8"/>
    <w:rsid w:val="005145E0"/>
    <w:rsid w:val="00521DC4"/>
    <w:rsid w:val="00522EA8"/>
    <w:rsid w:val="005279DF"/>
    <w:rsid w:val="00542C19"/>
    <w:rsid w:val="00550B22"/>
    <w:rsid w:val="005516AC"/>
    <w:rsid w:val="005717D3"/>
    <w:rsid w:val="00572EC3"/>
    <w:rsid w:val="00574829"/>
    <w:rsid w:val="00575607"/>
    <w:rsid w:val="00576998"/>
    <w:rsid w:val="00583849"/>
    <w:rsid w:val="005844CA"/>
    <w:rsid w:val="005B1BB1"/>
    <w:rsid w:val="005B49E3"/>
    <w:rsid w:val="005B4A39"/>
    <w:rsid w:val="005D05A8"/>
    <w:rsid w:val="005E09BC"/>
    <w:rsid w:val="005E3FCB"/>
    <w:rsid w:val="005F5F89"/>
    <w:rsid w:val="0062546D"/>
    <w:rsid w:val="00630C65"/>
    <w:rsid w:val="00633DB9"/>
    <w:rsid w:val="006354BA"/>
    <w:rsid w:val="00635CBA"/>
    <w:rsid w:val="006440BF"/>
    <w:rsid w:val="00660002"/>
    <w:rsid w:val="00662AD4"/>
    <w:rsid w:val="0067026E"/>
    <w:rsid w:val="006704B9"/>
    <w:rsid w:val="00673FD2"/>
    <w:rsid w:val="00696A6F"/>
    <w:rsid w:val="006A4254"/>
    <w:rsid w:val="006B4C6A"/>
    <w:rsid w:val="006F38FB"/>
    <w:rsid w:val="0073752E"/>
    <w:rsid w:val="007462EE"/>
    <w:rsid w:val="00753855"/>
    <w:rsid w:val="00755E86"/>
    <w:rsid w:val="00760616"/>
    <w:rsid w:val="00783DC1"/>
    <w:rsid w:val="007918FB"/>
    <w:rsid w:val="007A0523"/>
    <w:rsid w:val="007A4C92"/>
    <w:rsid w:val="007B374D"/>
    <w:rsid w:val="007C2BE5"/>
    <w:rsid w:val="007D4163"/>
    <w:rsid w:val="007D6D01"/>
    <w:rsid w:val="007E2AF6"/>
    <w:rsid w:val="007E4244"/>
    <w:rsid w:val="0080362E"/>
    <w:rsid w:val="00812925"/>
    <w:rsid w:val="008166BC"/>
    <w:rsid w:val="008344E6"/>
    <w:rsid w:val="00837BAF"/>
    <w:rsid w:val="00842492"/>
    <w:rsid w:val="00842E69"/>
    <w:rsid w:val="00844F63"/>
    <w:rsid w:val="00852EA1"/>
    <w:rsid w:val="00857CE0"/>
    <w:rsid w:val="00874325"/>
    <w:rsid w:val="00887A8D"/>
    <w:rsid w:val="0089754B"/>
    <w:rsid w:val="008A2546"/>
    <w:rsid w:val="008C0CF3"/>
    <w:rsid w:val="008C13D9"/>
    <w:rsid w:val="008C68A3"/>
    <w:rsid w:val="008C7B7A"/>
    <w:rsid w:val="008E1DF0"/>
    <w:rsid w:val="00904DDD"/>
    <w:rsid w:val="00914C71"/>
    <w:rsid w:val="00915800"/>
    <w:rsid w:val="00916F86"/>
    <w:rsid w:val="00917116"/>
    <w:rsid w:val="0092508D"/>
    <w:rsid w:val="009250DD"/>
    <w:rsid w:val="0094234C"/>
    <w:rsid w:val="00952C4C"/>
    <w:rsid w:val="00952D86"/>
    <w:rsid w:val="0095795E"/>
    <w:rsid w:val="0096570B"/>
    <w:rsid w:val="00972C42"/>
    <w:rsid w:val="0097566E"/>
    <w:rsid w:val="0097778C"/>
    <w:rsid w:val="00985C12"/>
    <w:rsid w:val="00992AA7"/>
    <w:rsid w:val="00997495"/>
    <w:rsid w:val="009C22EB"/>
    <w:rsid w:val="009D6F56"/>
    <w:rsid w:val="009D7BF6"/>
    <w:rsid w:val="00A02777"/>
    <w:rsid w:val="00A0781F"/>
    <w:rsid w:val="00A14805"/>
    <w:rsid w:val="00A15518"/>
    <w:rsid w:val="00A31F47"/>
    <w:rsid w:val="00A326C7"/>
    <w:rsid w:val="00A65807"/>
    <w:rsid w:val="00A945EA"/>
    <w:rsid w:val="00AA0C20"/>
    <w:rsid w:val="00AB33B8"/>
    <w:rsid w:val="00AB6B9A"/>
    <w:rsid w:val="00AB7FDB"/>
    <w:rsid w:val="00AC06F8"/>
    <w:rsid w:val="00AD5E27"/>
    <w:rsid w:val="00AD67F2"/>
    <w:rsid w:val="00AD6FCF"/>
    <w:rsid w:val="00AE0E62"/>
    <w:rsid w:val="00B00F0D"/>
    <w:rsid w:val="00B1465A"/>
    <w:rsid w:val="00B25BA6"/>
    <w:rsid w:val="00B266DA"/>
    <w:rsid w:val="00B27A01"/>
    <w:rsid w:val="00B62703"/>
    <w:rsid w:val="00B716A8"/>
    <w:rsid w:val="00B81A4E"/>
    <w:rsid w:val="00B83AC0"/>
    <w:rsid w:val="00B91342"/>
    <w:rsid w:val="00B93066"/>
    <w:rsid w:val="00B945B2"/>
    <w:rsid w:val="00B95A42"/>
    <w:rsid w:val="00B970BE"/>
    <w:rsid w:val="00BB5376"/>
    <w:rsid w:val="00BB5A09"/>
    <w:rsid w:val="00BB5BC3"/>
    <w:rsid w:val="00BC28CB"/>
    <w:rsid w:val="00BC37C0"/>
    <w:rsid w:val="00BC4327"/>
    <w:rsid w:val="00BC688B"/>
    <w:rsid w:val="00BD22D7"/>
    <w:rsid w:val="00BE04D3"/>
    <w:rsid w:val="00BE515F"/>
    <w:rsid w:val="00BE5C84"/>
    <w:rsid w:val="00BF7620"/>
    <w:rsid w:val="00BF7BD1"/>
    <w:rsid w:val="00C05A73"/>
    <w:rsid w:val="00C1162B"/>
    <w:rsid w:val="00C208BC"/>
    <w:rsid w:val="00C210E3"/>
    <w:rsid w:val="00C428FC"/>
    <w:rsid w:val="00C474C8"/>
    <w:rsid w:val="00C526DA"/>
    <w:rsid w:val="00C5691F"/>
    <w:rsid w:val="00C60D7B"/>
    <w:rsid w:val="00C81B7D"/>
    <w:rsid w:val="00C8626E"/>
    <w:rsid w:val="00C925AA"/>
    <w:rsid w:val="00C9450A"/>
    <w:rsid w:val="00C945E3"/>
    <w:rsid w:val="00CA38C9"/>
    <w:rsid w:val="00CD3001"/>
    <w:rsid w:val="00CD39CA"/>
    <w:rsid w:val="00CD50DF"/>
    <w:rsid w:val="00CE599E"/>
    <w:rsid w:val="00CF2C7F"/>
    <w:rsid w:val="00CF517E"/>
    <w:rsid w:val="00D20A07"/>
    <w:rsid w:val="00D256CE"/>
    <w:rsid w:val="00D33751"/>
    <w:rsid w:val="00D41C67"/>
    <w:rsid w:val="00D42C3B"/>
    <w:rsid w:val="00D42D18"/>
    <w:rsid w:val="00D54855"/>
    <w:rsid w:val="00D6358E"/>
    <w:rsid w:val="00D6679A"/>
    <w:rsid w:val="00D67046"/>
    <w:rsid w:val="00D74434"/>
    <w:rsid w:val="00D81FB4"/>
    <w:rsid w:val="00D82C7F"/>
    <w:rsid w:val="00D85136"/>
    <w:rsid w:val="00DB184B"/>
    <w:rsid w:val="00DB5D72"/>
    <w:rsid w:val="00DB7355"/>
    <w:rsid w:val="00DC10D3"/>
    <w:rsid w:val="00DC26C5"/>
    <w:rsid w:val="00DC5D2D"/>
    <w:rsid w:val="00DD4DFE"/>
    <w:rsid w:val="00DF4178"/>
    <w:rsid w:val="00E126D5"/>
    <w:rsid w:val="00E14041"/>
    <w:rsid w:val="00E16306"/>
    <w:rsid w:val="00E377C8"/>
    <w:rsid w:val="00E470CA"/>
    <w:rsid w:val="00E504CC"/>
    <w:rsid w:val="00E57B21"/>
    <w:rsid w:val="00E63A80"/>
    <w:rsid w:val="00E879E4"/>
    <w:rsid w:val="00E9546B"/>
    <w:rsid w:val="00EA5459"/>
    <w:rsid w:val="00EB03B2"/>
    <w:rsid w:val="00ED4AA3"/>
    <w:rsid w:val="00EE17EA"/>
    <w:rsid w:val="00EE201A"/>
    <w:rsid w:val="00EE612D"/>
    <w:rsid w:val="00EF4448"/>
    <w:rsid w:val="00EF47EE"/>
    <w:rsid w:val="00EF7E91"/>
    <w:rsid w:val="00F02671"/>
    <w:rsid w:val="00F03533"/>
    <w:rsid w:val="00F05377"/>
    <w:rsid w:val="00F059C0"/>
    <w:rsid w:val="00F314A5"/>
    <w:rsid w:val="00F34AA6"/>
    <w:rsid w:val="00F36695"/>
    <w:rsid w:val="00F403FB"/>
    <w:rsid w:val="00F52525"/>
    <w:rsid w:val="00F52D9F"/>
    <w:rsid w:val="00F64D7B"/>
    <w:rsid w:val="00F64EF2"/>
    <w:rsid w:val="00F65BF0"/>
    <w:rsid w:val="00F7300B"/>
    <w:rsid w:val="00F96F38"/>
    <w:rsid w:val="00FA3887"/>
    <w:rsid w:val="00FA659E"/>
    <w:rsid w:val="00FB2981"/>
    <w:rsid w:val="00FB33EC"/>
    <w:rsid w:val="00FB3D3E"/>
    <w:rsid w:val="00FB5E50"/>
    <w:rsid w:val="00FB6B8D"/>
    <w:rsid w:val="00FC09B8"/>
    <w:rsid w:val="00FC604B"/>
    <w:rsid w:val="00FD2AAA"/>
    <w:rsid w:val="00FD6B92"/>
    <w:rsid w:val="00FE1211"/>
    <w:rsid w:val="00FE1D5C"/>
    <w:rsid w:val="00FF23C5"/>
    <w:rsid w:val="00FF79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E600D"/>
  <w15:docId w15:val="{CCC8D10E-18ED-487E-BF1A-17793779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16306"/>
    <w:pPr>
      <w:spacing w:after="0" w:line="240" w:lineRule="auto"/>
    </w:pPr>
    <w:rPr>
      <w:rFonts w:ascii="Trebuchet MS" w:hAnsi="Trebuchet MS"/>
    </w:rPr>
  </w:style>
  <w:style w:type="paragraph" w:styleId="Otsikko1">
    <w:name w:val="heading 1"/>
    <w:basedOn w:val="Normaali"/>
    <w:next w:val="Normaali"/>
    <w:link w:val="Otsikko1Char"/>
    <w:uiPriority w:val="9"/>
    <w:qFormat/>
    <w:rsid w:val="00E16306"/>
    <w:pPr>
      <w:keepNext/>
      <w:keepLines/>
      <w:spacing w:before="240" w:after="240"/>
      <w:outlineLvl w:val="0"/>
    </w:pPr>
    <w:rPr>
      <w:rFonts w:eastAsiaTheme="majorEastAsia" w:cstheme="majorBidi"/>
      <w:b/>
      <w:bCs/>
      <w:sz w:val="28"/>
      <w:szCs w:val="28"/>
    </w:rPr>
  </w:style>
  <w:style w:type="paragraph" w:styleId="Otsikko2">
    <w:name w:val="heading 2"/>
    <w:basedOn w:val="Normaali"/>
    <w:next w:val="Normaali"/>
    <w:link w:val="Otsikko2Char"/>
    <w:uiPriority w:val="9"/>
    <w:qFormat/>
    <w:rsid w:val="00E16306"/>
    <w:pPr>
      <w:keepNext/>
      <w:keepLines/>
      <w:spacing w:before="240" w:after="240"/>
      <w:outlineLvl w:val="1"/>
    </w:pPr>
    <w:rPr>
      <w:rFonts w:eastAsiaTheme="majorEastAsia" w:cstheme="majorBidi"/>
      <w:b/>
      <w:bCs/>
      <w:szCs w:val="26"/>
    </w:rPr>
  </w:style>
  <w:style w:type="paragraph" w:styleId="Otsikko3">
    <w:name w:val="heading 3"/>
    <w:basedOn w:val="Normaali"/>
    <w:next w:val="Normaali"/>
    <w:link w:val="Otsikko3Char"/>
    <w:uiPriority w:val="9"/>
    <w:qFormat/>
    <w:rsid w:val="00E16306"/>
    <w:pPr>
      <w:keepNext/>
      <w:keepLines/>
      <w:spacing w:before="240" w:after="240"/>
      <w:outlineLvl w:val="2"/>
    </w:pPr>
    <w:rPr>
      <w:rFonts w:eastAsiaTheme="majorEastAsia" w:cstheme="majorBidi"/>
      <w:bCs/>
    </w:rPr>
  </w:style>
  <w:style w:type="paragraph" w:styleId="Otsikko4">
    <w:name w:val="heading 4"/>
    <w:basedOn w:val="Normaali"/>
    <w:next w:val="Normaali"/>
    <w:link w:val="Otsikko4Char"/>
    <w:uiPriority w:val="9"/>
    <w:qFormat/>
    <w:rsid w:val="00E16306"/>
    <w:pPr>
      <w:keepNext/>
      <w:keepLines/>
      <w:spacing w:before="240" w:after="240"/>
      <w:outlineLvl w:val="3"/>
    </w:pPr>
    <w:rPr>
      <w:rFonts w:eastAsiaTheme="majorEastAsia" w:cstheme="majorBidi"/>
      <w:bCs/>
      <w:i/>
      <w:iCs/>
    </w:rPr>
  </w:style>
  <w:style w:type="paragraph" w:styleId="Otsikko5">
    <w:name w:val="heading 5"/>
    <w:basedOn w:val="Normaali"/>
    <w:next w:val="Normaali"/>
    <w:link w:val="Otsikko5Char"/>
    <w:uiPriority w:val="9"/>
    <w:unhideWhenUsed/>
    <w:qFormat/>
    <w:rsid w:val="00E16306"/>
    <w:pPr>
      <w:keepNext/>
      <w:keepLines/>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unhideWhenUsed/>
    <w:qFormat/>
    <w:rsid w:val="00E16306"/>
    <w:pPr>
      <w:keepNext/>
      <w:keepLines/>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6B4C6A"/>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6B4C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6B4C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B3BE6"/>
    <w:rPr>
      <w:rFonts w:ascii="Trebuchet MS" w:eastAsiaTheme="majorEastAsia" w:hAnsi="Trebuchet MS" w:cstheme="majorBidi"/>
      <w:b/>
      <w:bCs/>
      <w:sz w:val="28"/>
      <w:szCs w:val="28"/>
    </w:rPr>
  </w:style>
  <w:style w:type="character" w:customStyle="1" w:styleId="Otsikko2Char">
    <w:name w:val="Otsikko 2 Char"/>
    <w:basedOn w:val="Kappaleenoletusfontti"/>
    <w:link w:val="Otsikko2"/>
    <w:uiPriority w:val="9"/>
    <w:rsid w:val="000B3BE6"/>
    <w:rPr>
      <w:rFonts w:ascii="Trebuchet MS" w:eastAsiaTheme="majorEastAsia" w:hAnsi="Trebuchet MS" w:cstheme="majorBidi"/>
      <w:b/>
      <w:bCs/>
      <w:szCs w:val="26"/>
    </w:rPr>
  </w:style>
  <w:style w:type="character" w:customStyle="1" w:styleId="Otsikko3Char">
    <w:name w:val="Otsikko 3 Char"/>
    <w:basedOn w:val="Kappaleenoletusfontti"/>
    <w:link w:val="Otsikko3"/>
    <w:uiPriority w:val="9"/>
    <w:rsid w:val="000B3BE6"/>
    <w:rPr>
      <w:rFonts w:ascii="Trebuchet MS" w:eastAsiaTheme="majorEastAsia" w:hAnsi="Trebuchet MS" w:cstheme="majorBidi"/>
      <w:bCs/>
    </w:rPr>
  </w:style>
  <w:style w:type="character" w:customStyle="1" w:styleId="Otsikko4Char">
    <w:name w:val="Otsikko 4 Char"/>
    <w:basedOn w:val="Kappaleenoletusfontti"/>
    <w:link w:val="Otsikko4"/>
    <w:uiPriority w:val="9"/>
    <w:rsid w:val="000B3BE6"/>
    <w:rPr>
      <w:rFonts w:ascii="Trebuchet MS" w:eastAsiaTheme="majorEastAsia" w:hAnsi="Trebuchet MS" w:cstheme="majorBidi"/>
      <w:bCs/>
      <w:i/>
      <w:iCs/>
    </w:rPr>
  </w:style>
  <w:style w:type="paragraph" w:styleId="Otsikko">
    <w:name w:val="Title"/>
    <w:aliases w:val="Pääotsikko"/>
    <w:basedOn w:val="Normaali"/>
    <w:next w:val="Normaali"/>
    <w:link w:val="OtsikkoChar"/>
    <w:uiPriority w:val="10"/>
    <w:qFormat/>
    <w:rsid w:val="00FA3887"/>
    <w:pPr>
      <w:spacing w:after="220"/>
      <w:contextualSpacing/>
    </w:pPr>
    <w:rPr>
      <w:rFonts w:eastAsiaTheme="majorEastAsia" w:cstheme="majorBidi"/>
      <w:b/>
      <w:spacing w:val="5"/>
      <w:kern w:val="28"/>
      <w:sz w:val="28"/>
      <w:szCs w:val="52"/>
    </w:rPr>
  </w:style>
  <w:style w:type="character" w:customStyle="1" w:styleId="OtsikkoChar">
    <w:name w:val="Otsikko Char"/>
    <w:aliases w:val="Pääotsikko Char"/>
    <w:basedOn w:val="Kappaleenoletusfontti"/>
    <w:link w:val="Otsikko"/>
    <w:uiPriority w:val="10"/>
    <w:rsid w:val="00FA3887"/>
    <w:rPr>
      <w:rFonts w:ascii="Trebuchet MS" w:eastAsiaTheme="majorEastAsia" w:hAnsi="Trebuchet MS" w:cstheme="majorBidi"/>
      <w:b/>
      <w:spacing w:val="5"/>
      <w:kern w:val="28"/>
      <w:sz w:val="28"/>
      <w:szCs w:val="52"/>
    </w:rPr>
  </w:style>
  <w:style w:type="paragraph" w:customStyle="1" w:styleId="Sis23">
    <w:name w:val="Sis 2.3"/>
    <w:basedOn w:val="Normaali"/>
    <w:qFormat/>
    <w:rsid w:val="007A4C92"/>
    <w:pPr>
      <w:ind w:left="1304"/>
    </w:pPr>
  </w:style>
  <w:style w:type="paragraph" w:customStyle="1" w:styleId="Sis46">
    <w:name w:val="Sis 4.6"/>
    <w:basedOn w:val="Normaali"/>
    <w:qFormat/>
    <w:rsid w:val="007A4C92"/>
    <w:pPr>
      <w:ind w:left="2608"/>
    </w:pPr>
  </w:style>
  <w:style w:type="character" w:styleId="Hyperlinkki">
    <w:name w:val="Hyperlink"/>
    <w:basedOn w:val="Kappaleenoletusfontti"/>
    <w:uiPriority w:val="99"/>
    <w:unhideWhenUsed/>
    <w:rsid w:val="00EF4448"/>
    <w:rPr>
      <w:color w:val="0000FF" w:themeColor="hyperlink"/>
      <w:u w:val="single"/>
    </w:rPr>
  </w:style>
  <w:style w:type="paragraph" w:styleId="Alaotsikko">
    <w:name w:val="Subtitle"/>
    <w:basedOn w:val="Normaali"/>
    <w:next w:val="Normaali"/>
    <w:link w:val="AlaotsikkoChar"/>
    <w:uiPriority w:val="11"/>
    <w:rsid w:val="006B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6B4C6A"/>
    <w:rPr>
      <w:rFonts w:asciiTheme="majorHAnsi" w:eastAsiaTheme="majorEastAsia" w:hAnsiTheme="majorHAnsi" w:cstheme="majorBidi"/>
      <w:i/>
      <w:iCs/>
      <w:color w:val="4F81BD" w:themeColor="accent1"/>
      <w:spacing w:val="15"/>
      <w:sz w:val="24"/>
      <w:szCs w:val="24"/>
    </w:rPr>
  </w:style>
  <w:style w:type="paragraph" w:styleId="Alatunniste">
    <w:name w:val="footer"/>
    <w:basedOn w:val="Normaali"/>
    <w:link w:val="AlatunnisteChar"/>
    <w:uiPriority w:val="99"/>
    <w:unhideWhenUsed/>
    <w:rsid w:val="006B4C6A"/>
    <w:pPr>
      <w:tabs>
        <w:tab w:val="center" w:pos="4819"/>
        <w:tab w:val="right" w:pos="9638"/>
      </w:tabs>
    </w:pPr>
  </w:style>
  <w:style w:type="character" w:customStyle="1" w:styleId="AlatunnisteChar">
    <w:name w:val="Alatunniste Char"/>
    <w:basedOn w:val="Kappaleenoletusfontti"/>
    <w:link w:val="Alatunniste"/>
    <w:uiPriority w:val="99"/>
    <w:rsid w:val="006B4C6A"/>
    <w:rPr>
      <w:rFonts w:ascii="Trebuchet MS" w:hAnsi="Trebuchet MS"/>
    </w:rPr>
  </w:style>
  <w:style w:type="paragraph" w:styleId="Alaviitteenteksti">
    <w:name w:val="footnote text"/>
    <w:basedOn w:val="Normaali"/>
    <w:link w:val="AlaviitteentekstiChar"/>
    <w:uiPriority w:val="99"/>
    <w:semiHidden/>
    <w:unhideWhenUsed/>
    <w:rsid w:val="006B4C6A"/>
    <w:rPr>
      <w:sz w:val="20"/>
      <w:szCs w:val="20"/>
    </w:rPr>
  </w:style>
  <w:style w:type="character" w:customStyle="1" w:styleId="AlaviitteentekstiChar">
    <w:name w:val="Alaviitteen teksti Char"/>
    <w:basedOn w:val="Kappaleenoletusfontti"/>
    <w:link w:val="Alaviitteenteksti"/>
    <w:uiPriority w:val="99"/>
    <w:semiHidden/>
    <w:rsid w:val="006B4C6A"/>
    <w:rPr>
      <w:rFonts w:ascii="Trebuchet MS" w:hAnsi="Trebuchet MS"/>
      <w:sz w:val="20"/>
      <w:szCs w:val="20"/>
    </w:rPr>
  </w:style>
  <w:style w:type="paragraph" w:styleId="Allekirjoitus">
    <w:name w:val="Signature"/>
    <w:basedOn w:val="Normaali"/>
    <w:link w:val="AllekirjoitusChar"/>
    <w:uiPriority w:val="99"/>
    <w:semiHidden/>
    <w:unhideWhenUsed/>
    <w:rsid w:val="006B4C6A"/>
    <w:pPr>
      <w:ind w:left="4252"/>
    </w:pPr>
  </w:style>
  <w:style w:type="character" w:customStyle="1" w:styleId="AllekirjoitusChar">
    <w:name w:val="Allekirjoitus Char"/>
    <w:basedOn w:val="Kappaleenoletusfontti"/>
    <w:link w:val="Allekirjoitus"/>
    <w:uiPriority w:val="99"/>
    <w:semiHidden/>
    <w:rsid w:val="006B4C6A"/>
    <w:rPr>
      <w:rFonts w:ascii="Trebuchet MS" w:hAnsi="Trebuchet MS"/>
    </w:rPr>
  </w:style>
  <w:style w:type="paragraph" w:styleId="Asiakirjanrakenneruutu">
    <w:name w:val="Document Map"/>
    <w:basedOn w:val="Normaali"/>
    <w:link w:val="AsiakirjanrakenneruutuChar"/>
    <w:uiPriority w:val="99"/>
    <w:semiHidden/>
    <w:unhideWhenUsed/>
    <w:rsid w:val="006B4C6A"/>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6B4C6A"/>
    <w:rPr>
      <w:rFonts w:ascii="Tahoma" w:hAnsi="Tahoma" w:cs="Tahoma"/>
      <w:sz w:val="16"/>
      <w:szCs w:val="16"/>
    </w:rPr>
  </w:style>
  <w:style w:type="paragraph" w:styleId="Eivli">
    <w:name w:val="No Spacing"/>
    <w:link w:val="EivliChar"/>
    <w:uiPriority w:val="1"/>
    <w:qFormat/>
    <w:rsid w:val="006B4C6A"/>
    <w:pPr>
      <w:spacing w:after="0" w:line="240" w:lineRule="auto"/>
    </w:pPr>
    <w:rPr>
      <w:rFonts w:ascii="Trebuchet MS" w:hAnsi="Trebuchet MS"/>
    </w:rPr>
  </w:style>
  <w:style w:type="paragraph" w:styleId="Erottuvalainaus">
    <w:name w:val="Intense Quote"/>
    <w:basedOn w:val="Normaali"/>
    <w:next w:val="Normaali"/>
    <w:link w:val="ErottuvalainausChar"/>
    <w:uiPriority w:val="30"/>
    <w:rsid w:val="006B4C6A"/>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6B4C6A"/>
    <w:rPr>
      <w:rFonts w:ascii="Trebuchet MS" w:hAnsi="Trebuchet MS"/>
      <w:b/>
      <w:bCs/>
      <w:i/>
      <w:iCs/>
      <w:color w:val="4F81BD" w:themeColor="accent1"/>
    </w:rPr>
  </w:style>
  <w:style w:type="paragraph" w:styleId="Hakemisto1">
    <w:name w:val="index 1"/>
    <w:basedOn w:val="Normaali"/>
    <w:next w:val="Normaali"/>
    <w:autoRedefine/>
    <w:uiPriority w:val="99"/>
    <w:semiHidden/>
    <w:unhideWhenUsed/>
    <w:rsid w:val="006B4C6A"/>
    <w:pPr>
      <w:ind w:left="220" w:hanging="220"/>
    </w:pPr>
  </w:style>
  <w:style w:type="paragraph" w:styleId="Hakemisto2">
    <w:name w:val="index 2"/>
    <w:basedOn w:val="Normaali"/>
    <w:next w:val="Normaali"/>
    <w:autoRedefine/>
    <w:uiPriority w:val="99"/>
    <w:semiHidden/>
    <w:unhideWhenUsed/>
    <w:rsid w:val="006B4C6A"/>
    <w:pPr>
      <w:ind w:left="440" w:hanging="220"/>
    </w:pPr>
  </w:style>
  <w:style w:type="paragraph" w:styleId="Hakemisto3">
    <w:name w:val="index 3"/>
    <w:basedOn w:val="Normaali"/>
    <w:next w:val="Normaali"/>
    <w:autoRedefine/>
    <w:uiPriority w:val="99"/>
    <w:semiHidden/>
    <w:unhideWhenUsed/>
    <w:rsid w:val="006B4C6A"/>
    <w:pPr>
      <w:ind w:left="660" w:hanging="220"/>
    </w:pPr>
  </w:style>
  <w:style w:type="paragraph" w:styleId="Hakemisto4">
    <w:name w:val="index 4"/>
    <w:basedOn w:val="Normaali"/>
    <w:next w:val="Normaali"/>
    <w:autoRedefine/>
    <w:uiPriority w:val="99"/>
    <w:semiHidden/>
    <w:unhideWhenUsed/>
    <w:rsid w:val="006B4C6A"/>
    <w:pPr>
      <w:ind w:left="880" w:hanging="220"/>
    </w:pPr>
  </w:style>
  <w:style w:type="paragraph" w:styleId="Hakemisto5">
    <w:name w:val="index 5"/>
    <w:basedOn w:val="Normaali"/>
    <w:next w:val="Normaali"/>
    <w:autoRedefine/>
    <w:uiPriority w:val="99"/>
    <w:semiHidden/>
    <w:unhideWhenUsed/>
    <w:rsid w:val="006B4C6A"/>
    <w:pPr>
      <w:ind w:left="1100" w:hanging="220"/>
    </w:pPr>
  </w:style>
  <w:style w:type="paragraph" w:styleId="Hakemisto6">
    <w:name w:val="index 6"/>
    <w:basedOn w:val="Normaali"/>
    <w:next w:val="Normaali"/>
    <w:autoRedefine/>
    <w:uiPriority w:val="99"/>
    <w:semiHidden/>
    <w:unhideWhenUsed/>
    <w:rsid w:val="006B4C6A"/>
    <w:pPr>
      <w:ind w:left="1320" w:hanging="220"/>
    </w:pPr>
  </w:style>
  <w:style w:type="paragraph" w:styleId="Hakemisto7">
    <w:name w:val="index 7"/>
    <w:basedOn w:val="Normaali"/>
    <w:next w:val="Normaali"/>
    <w:autoRedefine/>
    <w:uiPriority w:val="99"/>
    <w:semiHidden/>
    <w:unhideWhenUsed/>
    <w:rsid w:val="006B4C6A"/>
    <w:pPr>
      <w:ind w:left="1540" w:hanging="220"/>
    </w:pPr>
  </w:style>
  <w:style w:type="paragraph" w:styleId="Hakemisto8">
    <w:name w:val="index 8"/>
    <w:basedOn w:val="Normaali"/>
    <w:next w:val="Normaali"/>
    <w:autoRedefine/>
    <w:uiPriority w:val="99"/>
    <w:semiHidden/>
    <w:unhideWhenUsed/>
    <w:rsid w:val="006B4C6A"/>
    <w:pPr>
      <w:ind w:left="1760" w:hanging="220"/>
    </w:pPr>
  </w:style>
  <w:style w:type="paragraph" w:styleId="Hakemisto9">
    <w:name w:val="index 9"/>
    <w:basedOn w:val="Normaali"/>
    <w:next w:val="Normaali"/>
    <w:autoRedefine/>
    <w:uiPriority w:val="99"/>
    <w:semiHidden/>
    <w:unhideWhenUsed/>
    <w:rsid w:val="006B4C6A"/>
    <w:pPr>
      <w:ind w:left="1980" w:hanging="220"/>
    </w:pPr>
  </w:style>
  <w:style w:type="paragraph" w:styleId="Hakemistonotsikko">
    <w:name w:val="index heading"/>
    <w:basedOn w:val="Normaali"/>
    <w:next w:val="Hakemisto1"/>
    <w:uiPriority w:val="99"/>
    <w:semiHidden/>
    <w:unhideWhenUsed/>
    <w:rsid w:val="006B4C6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6B4C6A"/>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6B4C6A"/>
    <w:rPr>
      <w:rFonts w:ascii="Consolas" w:hAnsi="Consolas"/>
      <w:sz w:val="20"/>
      <w:szCs w:val="20"/>
    </w:rPr>
  </w:style>
  <w:style w:type="paragraph" w:styleId="HTML-osoite">
    <w:name w:val="HTML Address"/>
    <w:basedOn w:val="Normaali"/>
    <w:link w:val="HTML-osoiteChar"/>
    <w:uiPriority w:val="99"/>
    <w:semiHidden/>
    <w:unhideWhenUsed/>
    <w:rsid w:val="006B4C6A"/>
    <w:rPr>
      <w:i/>
      <w:iCs/>
    </w:rPr>
  </w:style>
  <w:style w:type="character" w:customStyle="1" w:styleId="HTML-osoiteChar">
    <w:name w:val="HTML-osoite Char"/>
    <w:basedOn w:val="Kappaleenoletusfontti"/>
    <w:link w:val="HTML-osoite"/>
    <w:uiPriority w:val="99"/>
    <w:semiHidden/>
    <w:rsid w:val="006B4C6A"/>
    <w:rPr>
      <w:rFonts w:ascii="Trebuchet MS" w:hAnsi="Trebuchet MS"/>
      <w:i/>
      <w:iCs/>
    </w:rPr>
  </w:style>
  <w:style w:type="paragraph" w:styleId="Huomautuksenotsikko">
    <w:name w:val="Note Heading"/>
    <w:basedOn w:val="Normaali"/>
    <w:next w:val="Normaali"/>
    <w:link w:val="HuomautuksenotsikkoChar"/>
    <w:uiPriority w:val="99"/>
    <w:semiHidden/>
    <w:unhideWhenUsed/>
    <w:rsid w:val="006B4C6A"/>
  </w:style>
  <w:style w:type="character" w:customStyle="1" w:styleId="HuomautuksenotsikkoChar">
    <w:name w:val="Huomautuksen otsikko Char"/>
    <w:basedOn w:val="Kappaleenoletusfontti"/>
    <w:link w:val="Huomautuksenotsikko"/>
    <w:uiPriority w:val="99"/>
    <w:semiHidden/>
    <w:rsid w:val="006B4C6A"/>
    <w:rPr>
      <w:rFonts w:ascii="Trebuchet MS" w:hAnsi="Trebuchet MS"/>
    </w:rPr>
  </w:style>
  <w:style w:type="paragraph" w:styleId="Jatkoluettelo">
    <w:name w:val="List Continue"/>
    <w:basedOn w:val="Normaali"/>
    <w:uiPriority w:val="99"/>
    <w:semiHidden/>
    <w:unhideWhenUsed/>
    <w:rsid w:val="006B4C6A"/>
    <w:pPr>
      <w:spacing w:after="120"/>
      <w:ind w:left="283"/>
      <w:contextualSpacing/>
    </w:pPr>
  </w:style>
  <w:style w:type="paragraph" w:styleId="Jatkoluettelo2">
    <w:name w:val="List Continue 2"/>
    <w:basedOn w:val="Normaali"/>
    <w:uiPriority w:val="99"/>
    <w:semiHidden/>
    <w:unhideWhenUsed/>
    <w:rsid w:val="006B4C6A"/>
    <w:pPr>
      <w:spacing w:after="120"/>
      <w:ind w:left="566"/>
      <w:contextualSpacing/>
    </w:pPr>
  </w:style>
  <w:style w:type="paragraph" w:styleId="Jatkoluettelo3">
    <w:name w:val="List Continue 3"/>
    <w:basedOn w:val="Normaali"/>
    <w:uiPriority w:val="99"/>
    <w:semiHidden/>
    <w:unhideWhenUsed/>
    <w:rsid w:val="006B4C6A"/>
    <w:pPr>
      <w:spacing w:after="120"/>
      <w:ind w:left="849"/>
      <w:contextualSpacing/>
    </w:pPr>
  </w:style>
  <w:style w:type="paragraph" w:styleId="Jatkoluettelo4">
    <w:name w:val="List Continue 4"/>
    <w:basedOn w:val="Normaali"/>
    <w:uiPriority w:val="99"/>
    <w:semiHidden/>
    <w:unhideWhenUsed/>
    <w:rsid w:val="006B4C6A"/>
    <w:pPr>
      <w:spacing w:after="120"/>
      <w:ind w:left="1132"/>
      <w:contextualSpacing/>
    </w:pPr>
  </w:style>
  <w:style w:type="paragraph" w:styleId="Jatkoluettelo5">
    <w:name w:val="List Continue 5"/>
    <w:basedOn w:val="Normaali"/>
    <w:uiPriority w:val="99"/>
    <w:semiHidden/>
    <w:unhideWhenUsed/>
    <w:rsid w:val="006B4C6A"/>
    <w:pPr>
      <w:spacing w:after="120"/>
      <w:ind w:left="1415"/>
      <w:contextualSpacing/>
    </w:pPr>
  </w:style>
  <w:style w:type="paragraph" w:styleId="Kirjekuorenosoite">
    <w:name w:val="envelope address"/>
    <w:basedOn w:val="Normaali"/>
    <w:uiPriority w:val="99"/>
    <w:semiHidden/>
    <w:unhideWhenUsed/>
    <w:rsid w:val="006B4C6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6B4C6A"/>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6B4C6A"/>
    <w:rPr>
      <w:sz w:val="20"/>
      <w:szCs w:val="20"/>
    </w:rPr>
  </w:style>
  <w:style w:type="character" w:customStyle="1" w:styleId="KommentintekstiChar">
    <w:name w:val="Kommentin teksti Char"/>
    <w:basedOn w:val="Kappaleenoletusfontti"/>
    <w:link w:val="Kommentinteksti"/>
    <w:uiPriority w:val="99"/>
    <w:semiHidden/>
    <w:rsid w:val="006B4C6A"/>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B4C6A"/>
    <w:rPr>
      <w:b/>
      <w:bCs/>
    </w:rPr>
  </w:style>
  <w:style w:type="character" w:customStyle="1" w:styleId="KommentinotsikkoChar">
    <w:name w:val="Kommentin otsikko Char"/>
    <w:basedOn w:val="KommentintekstiChar"/>
    <w:link w:val="Kommentinotsikko"/>
    <w:uiPriority w:val="99"/>
    <w:semiHidden/>
    <w:rsid w:val="006B4C6A"/>
    <w:rPr>
      <w:rFonts w:ascii="Trebuchet MS" w:hAnsi="Trebuchet MS"/>
      <w:b/>
      <w:bCs/>
      <w:sz w:val="20"/>
      <w:szCs w:val="20"/>
    </w:rPr>
  </w:style>
  <w:style w:type="paragraph" w:styleId="Kuvaotsikko">
    <w:name w:val="caption"/>
    <w:basedOn w:val="Normaali"/>
    <w:next w:val="Normaali"/>
    <w:uiPriority w:val="35"/>
    <w:semiHidden/>
    <w:unhideWhenUsed/>
    <w:qFormat/>
    <w:rsid w:val="006B4C6A"/>
    <w:pPr>
      <w:spacing w:after="200"/>
    </w:pPr>
    <w:rPr>
      <w:b/>
      <w:bCs/>
      <w:color w:val="4F81BD" w:themeColor="accent1"/>
      <w:sz w:val="18"/>
      <w:szCs w:val="18"/>
    </w:rPr>
  </w:style>
  <w:style w:type="paragraph" w:styleId="Kuvaotsikkoluettelo">
    <w:name w:val="table of figures"/>
    <w:basedOn w:val="Normaali"/>
    <w:next w:val="Normaali"/>
    <w:uiPriority w:val="99"/>
    <w:semiHidden/>
    <w:unhideWhenUsed/>
    <w:rsid w:val="006B4C6A"/>
  </w:style>
  <w:style w:type="paragraph" w:styleId="Lainaus">
    <w:name w:val="Quote"/>
    <w:basedOn w:val="Normaali"/>
    <w:next w:val="Normaali"/>
    <w:link w:val="LainausChar"/>
    <w:uiPriority w:val="29"/>
    <w:rsid w:val="006B4C6A"/>
    <w:rPr>
      <w:i/>
      <w:iCs/>
      <w:color w:val="000000" w:themeColor="text1"/>
    </w:rPr>
  </w:style>
  <w:style w:type="character" w:customStyle="1" w:styleId="LainausChar">
    <w:name w:val="Lainaus Char"/>
    <w:basedOn w:val="Kappaleenoletusfontti"/>
    <w:link w:val="Lainaus"/>
    <w:uiPriority w:val="29"/>
    <w:rsid w:val="006B4C6A"/>
    <w:rPr>
      <w:rFonts w:ascii="Trebuchet MS" w:hAnsi="Trebuchet MS"/>
      <w:i/>
      <w:iCs/>
      <w:color w:val="000000" w:themeColor="text1"/>
    </w:rPr>
  </w:style>
  <w:style w:type="paragraph" w:styleId="Leipteksti">
    <w:name w:val="Body Text"/>
    <w:basedOn w:val="Normaali"/>
    <w:link w:val="LeiptekstiChar"/>
    <w:uiPriority w:val="99"/>
    <w:semiHidden/>
    <w:unhideWhenUsed/>
    <w:rsid w:val="006B4C6A"/>
    <w:pPr>
      <w:spacing w:after="120"/>
    </w:pPr>
  </w:style>
  <w:style w:type="character" w:customStyle="1" w:styleId="LeiptekstiChar">
    <w:name w:val="Leipäteksti Char"/>
    <w:basedOn w:val="Kappaleenoletusfontti"/>
    <w:link w:val="Leipteksti"/>
    <w:uiPriority w:val="99"/>
    <w:semiHidden/>
    <w:rsid w:val="006B4C6A"/>
    <w:rPr>
      <w:rFonts w:ascii="Trebuchet MS" w:hAnsi="Trebuchet MS"/>
    </w:rPr>
  </w:style>
  <w:style w:type="paragraph" w:styleId="Leipteksti2">
    <w:name w:val="Body Text 2"/>
    <w:basedOn w:val="Normaali"/>
    <w:link w:val="Leipteksti2Char"/>
    <w:uiPriority w:val="99"/>
    <w:semiHidden/>
    <w:unhideWhenUsed/>
    <w:rsid w:val="006B4C6A"/>
    <w:pPr>
      <w:spacing w:after="120" w:line="480" w:lineRule="auto"/>
    </w:pPr>
  </w:style>
  <w:style w:type="character" w:customStyle="1" w:styleId="Leipteksti2Char">
    <w:name w:val="Leipäteksti 2 Char"/>
    <w:basedOn w:val="Kappaleenoletusfontti"/>
    <w:link w:val="Leipteksti2"/>
    <w:uiPriority w:val="99"/>
    <w:semiHidden/>
    <w:rsid w:val="006B4C6A"/>
    <w:rPr>
      <w:rFonts w:ascii="Trebuchet MS" w:hAnsi="Trebuchet MS"/>
    </w:rPr>
  </w:style>
  <w:style w:type="paragraph" w:styleId="Leipteksti3">
    <w:name w:val="Body Text 3"/>
    <w:basedOn w:val="Normaali"/>
    <w:link w:val="Leipteksti3Char"/>
    <w:uiPriority w:val="99"/>
    <w:semiHidden/>
    <w:unhideWhenUsed/>
    <w:rsid w:val="006B4C6A"/>
    <w:pPr>
      <w:spacing w:after="120"/>
    </w:pPr>
    <w:rPr>
      <w:sz w:val="16"/>
      <w:szCs w:val="16"/>
    </w:rPr>
  </w:style>
  <w:style w:type="character" w:customStyle="1" w:styleId="Leipteksti3Char">
    <w:name w:val="Leipäteksti 3 Char"/>
    <w:basedOn w:val="Kappaleenoletusfontti"/>
    <w:link w:val="Leipteksti3"/>
    <w:uiPriority w:val="99"/>
    <w:semiHidden/>
    <w:rsid w:val="006B4C6A"/>
    <w:rPr>
      <w:rFonts w:ascii="Trebuchet MS" w:hAnsi="Trebuchet MS"/>
      <w:sz w:val="16"/>
      <w:szCs w:val="16"/>
    </w:rPr>
  </w:style>
  <w:style w:type="paragraph" w:styleId="Leiptekstin1rivinsisennys">
    <w:name w:val="Body Text First Indent"/>
    <w:basedOn w:val="Leipteksti"/>
    <w:link w:val="Leiptekstin1rivinsisennysChar"/>
    <w:uiPriority w:val="99"/>
    <w:semiHidden/>
    <w:unhideWhenUsed/>
    <w:rsid w:val="006B4C6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6B4C6A"/>
    <w:rPr>
      <w:rFonts w:ascii="Trebuchet MS" w:hAnsi="Trebuchet MS"/>
    </w:rPr>
  </w:style>
  <w:style w:type="paragraph" w:styleId="Sisennettyleipteksti">
    <w:name w:val="Body Text Indent"/>
    <w:basedOn w:val="Normaali"/>
    <w:link w:val="SisennettyleiptekstiChar"/>
    <w:uiPriority w:val="99"/>
    <w:semiHidden/>
    <w:unhideWhenUsed/>
    <w:rsid w:val="006B4C6A"/>
    <w:pPr>
      <w:spacing w:after="120"/>
      <w:ind w:left="283"/>
    </w:pPr>
  </w:style>
  <w:style w:type="character" w:customStyle="1" w:styleId="SisennettyleiptekstiChar">
    <w:name w:val="Sisennetty leipäteksti Char"/>
    <w:basedOn w:val="Kappaleenoletusfontti"/>
    <w:link w:val="Sisennettyleipteksti"/>
    <w:uiPriority w:val="99"/>
    <w:semiHidden/>
    <w:rsid w:val="006B4C6A"/>
    <w:rPr>
      <w:rFonts w:ascii="Trebuchet MS" w:hAnsi="Trebuchet MS"/>
    </w:rPr>
  </w:style>
  <w:style w:type="paragraph" w:styleId="Leiptekstin1rivinsisennys2">
    <w:name w:val="Body Text First Indent 2"/>
    <w:basedOn w:val="Sisennettyleipteksti"/>
    <w:link w:val="Leiptekstin1rivinsisennys2Char"/>
    <w:uiPriority w:val="99"/>
    <w:semiHidden/>
    <w:unhideWhenUsed/>
    <w:rsid w:val="006B4C6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6B4C6A"/>
    <w:rPr>
      <w:rFonts w:ascii="Trebuchet MS" w:hAnsi="Trebuchet MS"/>
    </w:rPr>
  </w:style>
  <w:style w:type="paragraph" w:styleId="Lohkoteksti">
    <w:name w:val="Block Text"/>
    <w:basedOn w:val="Normaali"/>
    <w:uiPriority w:val="99"/>
    <w:semiHidden/>
    <w:unhideWhenUsed/>
    <w:rsid w:val="006B4C6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uiPriority w:val="99"/>
    <w:semiHidden/>
    <w:unhideWhenUsed/>
    <w:rsid w:val="006B4C6A"/>
    <w:pPr>
      <w:ind w:left="4252"/>
    </w:pPr>
  </w:style>
  <w:style w:type="character" w:customStyle="1" w:styleId="LopetusChar">
    <w:name w:val="Lopetus Char"/>
    <w:basedOn w:val="Kappaleenoletusfontti"/>
    <w:link w:val="Lopetus"/>
    <w:uiPriority w:val="99"/>
    <w:semiHidden/>
    <w:rsid w:val="006B4C6A"/>
    <w:rPr>
      <w:rFonts w:ascii="Trebuchet MS" w:hAnsi="Trebuchet MS"/>
    </w:rPr>
  </w:style>
  <w:style w:type="paragraph" w:styleId="Loppuviitteenteksti">
    <w:name w:val="endnote text"/>
    <w:basedOn w:val="Normaali"/>
    <w:link w:val="LoppuviitteentekstiChar"/>
    <w:uiPriority w:val="99"/>
    <w:semiHidden/>
    <w:unhideWhenUsed/>
    <w:rsid w:val="006B4C6A"/>
    <w:rPr>
      <w:sz w:val="20"/>
      <w:szCs w:val="20"/>
    </w:rPr>
  </w:style>
  <w:style w:type="character" w:customStyle="1" w:styleId="LoppuviitteentekstiChar">
    <w:name w:val="Loppuviitteen teksti Char"/>
    <w:basedOn w:val="Kappaleenoletusfontti"/>
    <w:link w:val="Loppuviitteenteksti"/>
    <w:uiPriority w:val="99"/>
    <w:semiHidden/>
    <w:rsid w:val="006B4C6A"/>
    <w:rPr>
      <w:rFonts w:ascii="Trebuchet MS" w:hAnsi="Trebuchet MS"/>
      <w:sz w:val="20"/>
      <w:szCs w:val="20"/>
    </w:rPr>
  </w:style>
  <w:style w:type="paragraph" w:styleId="Luettelo">
    <w:name w:val="List"/>
    <w:basedOn w:val="Normaali"/>
    <w:uiPriority w:val="99"/>
    <w:semiHidden/>
    <w:unhideWhenUsed/>
    <w:rsid w:val="006B4C6A"/>
    <w:pPr>
      <w:ind w:left="283" w:hanging="283"/>
      <w:contextualSpacing/>
    </w:pPr>
  </w:style>
  <w:style w:type="paragraph" w:styleId="Luettelo2">
    <w:name w:val="List 2"/>
    <w:basedOn w:val="Normaali"/>
    <w:uiPriority w:val="99"/>
    <w:semiHidden/>
    <w:unhideWhenUsed/>
    <w:rsid w:val="006B4C6A"/>
    <w:pPr>
      <w:ind w:left="566" w:hanging="283"/>
      <w:contextualSpacing/>
    </w:pPr>
  </w:style>
  <w:style w:type="paragraph" w:styleId="Luettelo3">
    <w:name w:val="List 3"/>
    <w:basedOn w:val="Normaali"/>
    <w:uiPriority w:val="99"/>
    <w:semiHidden/>
    <w:unhideWhenUsed/>
    <w:rsid w:val="006B4C6A"/>
    <w:pPr>
      <w:ind w:left="849" w:hanging="283"/>
      <w:contextualSpacing/>
    </w:pPr>
  </w:style>
  <w:style w:type="paragraph" w:styleId="Luettelo4">
    <w:name w:val="List 4"/>
    <w:basedOn w:val="Normaali"/>
    <w:uiPriority w:val="99"/>
    <w:semiHidden/>
    <w:unhideWhenUsed/>
    <w:rsid w:val="006B4C6A"/>
    <w:pPr>
      <w:ind w:left="1132" w:hanging="283"/>
      <w:contextualSpacing/>
    </w:pPr>
  </w:style>
  <w:style w:type="paragraph" w:styleId="Luettelo5">
    <w:name w:val="List 5"/>
    <w:basedOn w:val="Normaali"/>
    <w:uiPriority w:val="99"/>
    <w:semiHidden/>
    <w:unhideWhenUsed/>
    <w:rsid w:val="006B4C6A"/>
    <w:pPr>
      <w:ind w:left="1415" w:hanging="283"/>
      <w:contextualSpacing/>
    </w:pPr>
  </w:style>
  <w:style w:type="paragraph" w:styleId="Luettelokappale">
    <w:name w:val="List Paragraph"/>
    <w:basedOn w:val="Normaali"/>
    <w:uiPriority w:val="34"/>
    <w:rsid w:val="006B4C6A"/>
    <w:pPr>
      <w:ind w:left="720"/>
      <w:contextualSpacing/>
    </w:pPr>
  </w:style>
  <w:style w:type="paragraph" w:styleId="Lhdeluettelo">
    <w:name w:val="Bibliography"/>
    <w:basedOn w:val="Normaali"/>
    <w:next w:val="Normaali"/>
    <w:uiPriority w:val="37"/>
    <w:semiHidden/>
    <w:unhideWhenUsed/>
    <w:rsid w:val="006B4C6A"/>
  </w:style>
  <w:style w:type="paragraph" w:styleId="Lhdeluettelonotsikko">
    <w:name w:val="toa heading"/>
    <w:basedOn w:val="Normaali"/>
    <w:next w:val="Normaali"/>
    <w:uiPriority w:val="99"/>
    <w:semiHidden/>
    <w:unhideWhenUsed/>
    <w:rsid w:val="006B4C6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6B4C6A"/>
    <w:pPr>
      <w:ind w:left="220" w:hanging="220"/>
    </w:pPr>
  </w:style>
  <w:style w:type="paragraph" w:styleId="Makroteksti">
    <w:name w:val="macro"/>
    <w:link w:val="MakrotekstiChar"/>
    <w:uiPriority w:val="99"/>
    <w:semiHidden/>
    <w:unhideWhenUsed/>
    <w:rsid w:val="006B4C6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6B4C6A"/>
    <w:rPr>
      <w:rFonts w:ascii="Consolas" w:hAnsi="Consolas"/>
      <w:sz w:val="20"/>
      <w:szCs w:val="20"/>
    </w:rPr>
  </w:style>
  <w:style w:type="paragraph" w:styleId="Merkittyluettelo">
    <w:name w:val="List Bullet"/>
    <w:basedOn w:val="Normaali"/>
    <w:uiPriority w:val="99"/>
    <w:semiHidden/>
    <w:unhideWhenUsed/>
    <w:rsid w:val="006B4C6A"/>
    <w:pPr>
      <w:numPr>
        <w:numId w:val="1"/>
      </w:numPr>
      <w:contextualSpacing/>
    </w:pPr>
  </w:style>
  <w:style w:type="paragraph" w:styleId="Merkittyluettelo2">
    <w:name w:val="List Bullet 2"/>
    <w:basedOn w:val="Normaali"/>
    <w:uiPriority w:val="99"/>
    <w:semiHidden/>
    <w:unhideWhenUsed/>
    <w:rsid w:val="006B4C6A"/>
    <w:pPr>
      <w:numPr>
        <w:numId w:val="2"/>
      </w:numPr>
      <w:contextualSpacing/>
    </w:pPr>
  </w:style>
  <w:style w:type="paragraph" w:styleId="Merkittyluettelo3">
    <w:name w:val="List Bullet 3"/>
    <w:basedOn w:val="Normaali"/>
    <w:uiPriority w:val="99"/>
    <w:semiHidden/>
    <w:unhideWhenUsed/>
    <w:rsid w:val="006B4C6A"/>
    <w:pPr>
      <w:numPr>
        <w:numId w:val="3"/>
      </w:numPr>
      <w:contextualSpacing/>
    </w:pPr>
  </w:style>
  <w:style w:type="paragraph" w:styleId="Merkittyluettelo4">
    <w:name w:val="List Bullet 4"/>
    <w:basedOn w:val="Normaali"/>
    <w:uiPriority w:val="99"/>
    <w:semiHidden/>
    <w:unhideWhenUsed/>
    <w:rsid w:val="006B4C6A"/>
    <w:pPr>
      <w:numPr>
        <w:numId w:val="4"/>
      </w:numPr>
      <w:contextualSpacing/>
    </w:pPr>
  </w:style>
  <w:style w:type="paragraph" w:styleId="Merkittyluettelo5">
    <w:name w:val="List Bullet 5"/>
    <w:basedOn w:val="Normaali"/>
    <w:uiPriority w:val="99"/>
    <w:semiHidden/>
    <w:unhideWhenUsed/>
    <w:rsid w:val="006B4C6A"/>
    <w:pPr>
      <w:numPr>
        <w:numId w:val="5"/>
      </w:numPr>
      <w:contextualSpacing/>
    </w:pPr>
  </w:style>
  <w:style w:type="paragraph" w:styleId="NormaaliWWW">
    <w:name w:val="Normal (Web)"/>
    <w:basedOn w:val="Normaali"/>
    <w:uiPriority w:val="99"/>
    <w:semiHidden/>
    <w:unhideWhenUsed/>
    <w:rsid w:val="006B4C6A"/>
    <w:rPr>
      <w:rFonts w:ascii="Times New Roman" w:hAnsi="Times New Roman" w:cs="Times New Roman"/>
      <w:sz w:val="24"/>
      <w:szCs w:val="24"/>
    </w:rPr>
  </w:style>
  <w:style w:type="paragraph" w:styleId="Numeroituluettelo">
    <w:name w:val="List Number"/>
    <w:basedOn w:val="Normaali"/>
    <w:uiPriority w:val="99"/>
    <w:semiHidden/>
    <w:unhideWhenUsed/>
    <w:rsid w:val="006B4C6A"/>
    <w:pPr>
      <w:numPr>
        <w:numId w:val="6"/>
      </w:numPr>
      <w:contextualSpacing/>
    </w:pPr>
  </w:style>
  <w:style w:type="paragraph" w:styleId="Numeroituluettelo2">
    <w:name w:val="List Number 2"/>
    <w:basedOn w:val="Normaali"/>
    <w:uiPriority w:val="99"/>
    <w:semiHidden/>
    <w:unhideWhenUsed/>
    <w:rsid w:val="006B4C6A"/>
    <w:pPr>
      <w:numPr>
        <w:numId w:val="7"/>
      </w:numPr>
      <w:contextualSpacing/>
    </w:pPr>
  </w:style>
  <w:style w:type="paragraph" w:styleId="Numeroituluettelo3">
    <w:name w:val="List Number 3"/>
    <w:basedOn w:val="Normaali"/>
    <w:uiPriority w:val="99"/>
    <w:semiHidden/>
    <w:unhideWhenUsed/>
    <w:rsid w:val="006B4C6A"/>
    <w:pPr>
      <w:numPr>
        <w:numId w:val="8"/>
      </w:numPr>
      <w:contextualSpacing/>
    </w:pPr>
  </w:style>
  <w:style w:type="paragraph" w:styleId="Numeroituluettelo4">
    <w:name w:val="List Number 4"/>
    <w:basedOn w:val="Normaali"/>
    <w:uiPriority w:val="99"/>
    <w:semiHidden/>
    <w:unhideWhenUsed/>
    <w:rsid w:val="006B4C6A"/>
    <w:pPr>
      <w:numPr>
        <w:numId w:val="9"/>
      </w:numPr>
      <w:contextualSpacing/>
    </w:pPr>
  </w:style>
  <w:style w:type="paragraph" w:styleId="Numeroituluettelo5">
    <w:name w:val="List Number 5"/>
    <w:basedOn w:val="Normaali"/>
    <w:uiPriority w:val="99"/>
    <w:semiHidden/>
    <w:unhideWhenUsed/>
    <w:rsid w:val="006B4C6A"/>
    <w:pPr>
      <w:numPr>
        <w:numId w:val="10"/>
      </w:numPr>
      <w:contextualSpacing/>
    </w:pPr>
  </w:style>
  <w:style w:type="character" w:customStyle="1" w:styleId="Otsikko5Char">
    <w:name w:val="Otsikko 5 Char"/>
    <w:basedOn w:val="Kappaleenoletusfontti"/>
    <w:link w:val="Otsikko5"/>
    <w:uiPriority w:val="9"/>
    <w:rsid w:val="006B4C6A"/>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rsid w:val="006B4C6A"/>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6B4C6A"/>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6B4C6A"/>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6B4C6A"/>
    <w:rPr>
      <w:rFonts w:asciiTheme="majorHAnsi" w:eastAsiaTheme="majorEastAsia" w:hAnsiTheme="majorHAnsi" w:cstheme="majorBidi"/>
      <w:i/>
      <w:iCs/>
      <w:color w:val="404040" w:themeColor="text1" w:themeTint="BF"/>
      <w:sz w:val="20"/>
      <w:szCs w:val="20"/>
    </w:rPr>
  </w:style>
  <w:style w:type="paragraph" w:styleId="Pivmr">
    <w:name w:val="Date"/>
    <w:basedOn w:val="Normaali"/>
    <w:next w:val="Normaali"/>
    <w:link w:val="PivmrChar"/>
    <w:uiPriority w:val="99"/>
    <w:semiHidden/>
    <w:unhideWhenUsed/>
    <w:rsid w:val="006B4C6A"/>
  </w:style>
  <w:style w:type="character" w:customStyle="1" w:styleId="PivmrChar">
    <w:name w:val="Päivämäärä Char"/>
    <w:basedOn w:val="Kappaleenoletusfontti"/>
    <w:link w:val="Pivmr"/>
    <w:uiPriority w:val="99"/>
    <w:semiHidden/>
    <w:rsid w:val="006B4C6A"/>
    <w:rPr>
      <w:rFonts w:ascii="Trebuchet MS" w:hAnsi="Trebuchet MS"/>
    </w:rPr>
  </w:style>
  <w:style w:type="paragraph" w:styleId="Seliteteksti">
    <w:name w:val="Balloon Text"/>
    <w:basedOn w:val="Normaali"/>
    <w:link w:val="SelitetekstiChar"/>
    <w:uiPriority w:val="99"/>
    <w:semiHidden/>
    <w:unhideWhenUsed/>
    <w:rsid w:val="006B4C6A"/>
    <w:rPr>
      <w:rFonts w:ascii="Tahoma" w:hAnsi="Tahoma" w:cs="Tahoma"/>
      <w:sz w:val="16"/>
      <w:szCs w:val="16"/>
    </w:rPr>
  </w:style>
  <w:style w:type="character" w:customStyle="1" w:styleId="SelitetekstiChar">
    <w:name w:val="Seliteteksti Char"/>
    <w:basedOn w:val="Kappaleenoletusfontti"/>
    <w:link w:val="Seliteteksti"/>
    <w:uiPriority w:val="99"/>
    <w:semiHidden/>
    <w:rsid w:val="006B4C6A"/>
    <w:rPr>
      <w:rFonts w:ascii="Tahoma" w:hAnsi="Tahoma" w:cs="Tahoma"/>
      <w:sz w:val="16"/>
      <w:szCs w:val="16"/>
    </w:rPr>
  </w:style>
  <w:style w:type="paragraph" w:styleId="Sisennettyleipteksti2">
    <w:name w:val="Body Text Indent 2"/>
    <w:basedOn w:val="Normaali"/>
    <w:link w:val="Sisennettyleipteksti2Char"/>
    <w:uiPriority w:val="99"/>
    <w:semiHidden/>
    <w:unhideWhenUsed/>
    <w:rsid w:val="006B4C6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6B4C6A"/>
    <w:rPr>
      <w:rFonts w:ascii="Trebuchet MS" w:hAnsi="Trebuchet MS"/>
    </w:rPr>
  </w:style>
  <w:style w:type="paragraph" w:styleId="Sisennettyleipteksti3">
    <w:name w:val="Body Text Indent 3"/>
    <w:basedOn w:val="Normaali"/>
    <w:link w:val="Sisennettyleipteksti3Char"/>
    <w:uiPriority w:val="99"/>
    <w:semiHidden/>
    <w:unhideWhenUsed/>
    <w:rsid w:val="006B4C6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6B4C6A"/>
    <w:rPr>
      <w:rFonts w:ascii="Trebuchet MS" w:hAnsi="Trebuchet MS"/>
      <w:sz w:val="16"/>
      <w:szCs w:val="16"/>
    </w:rPr>
  </w:style>
  <w:style w:type="paragraph" w:styleId="Sisluet1">
    <w:name w:val="toc 1"/>
    <w:basedOn w:val="Normaali"/>
    <w:next w:val="Normaali"/>
    <w:autoRedefine/>
    <w:uiPriority w:val="39"/>
    <w:unhideWhenUsed/>
    <w:rsid w:val="00E16306"/>
    <w:pPr>
      <w:spacing w:after="100"/>
    </w:pPr>
  </w:style>
  <w:style w:type="paragraph" w:styleId="Sisluet2">
    <w:name w:val="toc 2"/>
    <w:basedOn w:val="Normaali"/>
    <w:next w:val="Normaali"/>
    <w:autoRedefine/>
    <w:uiPriority w:val="39"/>
    <w:unhideWhenUsed/>
    <w:rsid w:val="00E16306"/>
    <w:pPr>
      <w:spacing w:after="100"/>
      <w:ind w:left="220"/>
    </w:pPr>
  </w:style>
  <w:style w:type="paragraph" w:styleId="Sisluet3">
    <w:name w:val="toc 3"/>
    <w:basedOn w:val="Normaali"/>
    <w:next w:val="Normaali"/>
    <w:autoRedefine/>
    <w:uiPriority w:val="39"/>
    <w:unhideWhenUsed/>
    <w:rsid w:val="00E16306"/>
    <w:pPr>
      <w:spacing w:after="100"/>
      <w:ind w:left="440"/>
    </w:pPr>
  </w:style>
  <w:style w:type="paragraph" w:styleId="Sisluet4">
    <w:name w:val="toc 4"/>
    <w:basedOn w:val="Normaali"/>
    <w:next w:val="Normaali"/>
    <w:autoRedefine/>
    <w:uiPriority w:val="39"/>
    <w:semiHidden/>
    <w:unhideWhenUsed/>
    <w:rsid w:val="006B4C6A"/>
    <w:pPr>
      <w:spacing w:after="100"/>
      <w:ind w:left="660"/>
    </w:pPr>
  </w:style>
  <w:style w:type="paragraph" w:styleId="Sisluet5">
    <w:name w:val="toc 5"/>
    <w:basedOn w:val="Normaali"/>
    <w:next w:val="Normaali"/>
    <w:autoRedefine/>
    <w:uiPriority w:val="39"/>
    <w:semiHidden/>
    <w:unhideWhenUsed/>
    <w:rsid w:val="006B4C6A"/>
    <w:pPr>
      <w:spacing w:after="100"/>
      <w:ind w:left="880"/>
    </w:pPr>
  </w:style>
  <w:style w:type="paragraph" w:styleId="Sisluet6">
    <w:name w:val="toc 6"/>
    <w:basedOn w:val="Normaali"/>
    <w:next w:val="Normaali"/>
    <w:autoRedefine/>
    <w:uiPriority w:val="39"/>
    <w:semiHidden/>
    <w:unhideWhenUsed/>
    <w:rsid w:val="006B4C6A"/>
    <w:pPr>
      <w:spacing w:after="100"/>
      <w:ind w:left="1100"/>
    </w:pPr>
  </w:style>
  <w:style w:type="paragraph" w:styleId="Sisluet7">
    <w:name w:val="toc 7"/>
    <w:basedOn w:val="Normaali"/>
    <w:next w:val="Normaali"/>
    <w:autoRedefine/>
    <w:uiPriority w:val="39"/>
    <w:semiHidden/>
    <w:unhideWhenUsed/>
    <w:rsid w:val="006B4C6A"/>
    <w:pPr>
      <w:spacing w:after="100"/>
      <w:ind w:left="1320"/>
    </w:pPr>
  </w:style>
  <w:style w:type="paragraph" w:styleId="Sisluet8">
    <w:name w:val="toc 8"/>
    <w:basedOn w:val="Normaali"/>
    <w:next w:val="Normaali"/>
    <w:autoRedefine/>
    <w:uiPriority w:val="39"/>
    <w:semiHidden/>
    <w:unhideWhenUsed/>
    <w:rsid w:val="006B4C6A"/>
    <w:pPr>
      <w:spacing w:after="100"/>
      <w:ind w:left="1540"/>
    </w:pPr>
  </w:style>
  <w:style w:type="paragraph" w:styleId="Sisluet9">
    <w:name w:val="toc 9"/>
    <w:basedOn w:val="Normaali"/>
    <w:next w:val="Normaali"/>
    <w:autoRedefine/>
    <w:uiPriority w:val="39"/>
    <w:semiHidden/>
    <w:unhideWhenUsed/>
    <w:rsid w:val="006B4C6A"/>
    <w:pPr>
      <w:spacing w:after="100"/>
      <w:ind w:left="1760"/>
    </w:pPr>
  </w:style>
  <w:style w:type="paragraph" w:styleId="Sisllysluettelonotsikko">
    <w:name w:val="TOC Heading"/>
    <w:basedOn w:val="Otsikko1"/>
    <w:next w:val="Normaali"/>
    <w:uiPriority w:val="39"/>
    <w:semiHidden/>
    <w:unhideWhenUsed/>
    <w:qFormat/>
    <w:rsid w:val="006B4C6A"/>
    <w:pPr>
      <w:spacing w:before="480" w:after="0"/>
      <w:outlineLvl w:val="9"/>
    </w:pPr>
    <w:rPr>
      <w:rFonts w:asciiTheme="majorHAnsi" w:hAnsiTheme="majorHAnsi"/>
      <w:color w:val="365F91" w:themeColor="accent1" w:themeShade="BF"/>
    </w:rPr>
  </w:style>
  <w:style w:type="paragraph" w:styleId="Tervehdys">
    <w:name w:val="Salutation"/>
    <w:basedOn w:val="Normaali"/>
    <w:next w:val="Normaali"/>
    <w:link w:val="TervehdysChar"/>
    <w:uiPriority w:val="99"/>
    <w:semiHidden/>
    <w:unhideWhenUsed/>
    <w:rsid w:val="006B4C6A"/>
  </w:style>
  <w:style w:type="character" w:customStyle="1" w:styleId="TervehdysChar">
    <w:name w:val="Tervehdys Char"/>
    <w:basedOn w:val="Kappaleenoletusfontti"/>
    <w:link w:val="Tervehdys"/>
    <w:uiPriority w:val="99"/>
    <w:semiHidden/>
    <w:rsid w:val="006B4C6A"/>
    <w:rPr>
      <w:rFonts w:ascii="Trebuchet MS" w:hAnsi="Trebuchet MS"/>
    </w:rPr>
  </w:style>
  <w:style w:type="paragraph" w:styleId="Vaintekstin">
    <w:name w:val="Plain Text"/>
    <w:basedOn w:val="Normaali"/>
    <w:link w:val="VaintekstinChar"/>
    <w:uiPriority w:val="99"/>
    <w:semiHidden/>
    <w:unhideWhenUsed/>
    <w:rsid w:val="006B4C6A"/>
    <w:rPr>
      <w:rFonts w:ascii="Consolas" w:hAnsi="Consolas"/>
      <w:sz w:val="21"/>
      <w:szCs w:val="21"/>
    </w:rPr>
  </w:style>
  <w:style w:type="character" w:customStyle="1" w:styleId="VaintekstinChar">
    <w:name w:val="Vain tekstinä Char"/>
    <w:basedOn w:val="Kappaleenoletusfontti"/>
    <w:link w:val="Vaintekstin"/>
    <w:uiPriority w:val="99"/>
    <w:semiHidden/>
    <w:rsid w:val="006B4C6A"/>
    <w:rPr>
      <w:rFonts w:ascii="Consolas" w:hAnsi="Consolas"/>
      <w:sz w:val="21"/>
      <w:szCs w:val="21"/>
    </w:rPr>
  </w:style>
  <w:style w:type="paragraph" w:styleId="Vakiosisennys">
    <w:name w:val="Normal Indent"/>
    <w:basedOn w:val="Normaali"/>
    <w:uiPriority w:val="99"/>
    <w:semiHidden/>
    <w:unhideWhenUsed/>
    <w:rsid w:val="006B4C6A"/>
    <w:pPr>
      <w:ind w:left="1304"/>
    </w:pPr>
  </w:style>
  <w:style w:type="paragraph" w:styleId="Viestinallekirjoitus">
    <w:name w:val="E-mail Signature"/>
    <w:basedOn w:val="Normaali"/>
    <w:link w:val="ViestinallekirjoitusChar"/>
    <w:uiPriority w:val="99"/>
    <w:semiHidden/>
    <w:unhideWhenUsed/>
    <w:rsid w:val="006B4C6A"/>
  </w:style>
  <w:style w:type="character" w:customStyle="1" w:styleId="ViestinallekirjoitusChar">
    <w:name w:val="Viestin allekirjoitus Char"/>
    <w:basedOn w:val="Kappaleenoletusfontti"/>
    <w:link w:val="Viestinallekirjoitus"/>
    <w:uiPriority w:val="99"/>
    <w:semiHidden/>
    <w:rsid w:val="006B4C6A"/>
    <w:rPr>
      <w:rFonts w:ascii="Trebuchet MS" w:hAnsi="Trebuchet MS"/>
    </w:rPr>
  </w:style>
  <w:style w:type="paragraph" w:styleId="Viestinotsikko">
    <w:name w:val="Message Header"/>
    <w:basedOn w:val="Normaali"/>
    <w:link w:val="ViestinotsikkoChar"/>
    <w:uiPriority w:val="99"/>
    <w:semiHidden/>
    <w:unhideWhenUsed/>
    <w:rsid w:val="006B4C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6B4C6A"/>
    <w:rPr>
      <w:rFonts w:asciiTheme="majorHAnsi" w:eastAsiaTheme="majorEastAsia" w:hAnsiTheme="majorHAnsi" w:cstheme="majorBidi"/>
      <w:sz w:val="24"/>
      <w:szCs w:val="24"/>
      <w:shd w:val="pct20" w:color="auto" w:fill="auto"/>
    </w:rPr>
  </w:style>
  <w:style w:type="paragraph" w:styleId="Yltunniste">
    <w:name w:val="header"/>
    <w:basedOn w:val="Normaali"/>
    <w:link w:val="YltunnisteChar"/>
    <w:uiPriority w:val="99"/>
    <w:unhideWhenUsed/>
    <w:rsid w:val="006B4C6A"/>
    <w:pPr>
      <w:tabs>
        <w:tab w:val="center" w:pos="4819"/>
        <w:tab w:val="right" w:pos="9638"/>
      </w:tabs>
    </w:pPr>
  </w:style>
  <w:style w:type="character" w:customStyle="1" w:styleId="YltunnisteChar">
    <w:name w:val="Ylätunniste Char"/>
    <w:basedOn w:val="Kappaleenoletusfontti"/>
    <w:link w:val="Yltunniste"/>
    <w:uiPriority w:val="99"/>
    <w:rsid w:val="006B4C6A"/>
    <w:rPr>
      <w:rFonts w:ascii="Trebuchet MS" w:hAnsi="Trebuchet MS"/>
    </w:rPr>
  </w:style>
  <w:style w:type="character" w:customStyle="1" w:styleId="EivliChar">
    <w:name w:val="Ei väliä Char"/>
    <w:basedOn w:val="Kappaleenoletusfontti"/>
    <w:link w:val="Eivli"/>
    <w:uiPriority w:val="1"/>
    <w:rsid w:val="00952D86"/>
    <w:rPr>
      <w:rFonts w:ascii="Trebuchet MS" w:hAnsi="Trebuchet MS"/>
    </w:rPr>
  </w:style>
  <w:style w:type="character" w:styleId="AvattuHyperlinkki">
    <w:name w:val="FollowedHyperlink"/>
    <w:basedOn w:val="Kappaleenoletusfontti"/>
    <w:uiPriority w:val="99"/>
    <w:semiHidden/>
    <w:unhideWhenUsed/>
    <w:rsid w:val="006440BF"/>
    <w:rPr>
      <w:color w:val="800080" w:themeColor="followedHyperlink"/>
      <w:u w:val="single"/>
    </w:rPr>
  </w:style>
  <w:style w:type="character" w:customStyle="1" w:styleId="title4">
    <w:name w:val="title4"/>
    <w:basedOn w:val="Kappaleenoletusfontti"/>
    <w:rsid w:val="006440BF"/>
  </w:style>
  <w:style w:type="character" w:customStyle="1" w:styleId="text">
    <w:name w:val="text"/>
    <w:basedOn w:val="Kappaleenoletusfontti"/>
    <w:rsid w:val="006440BF"/>
  </w:style>
  <w:style w:type="paragraph" w:styleId="Muutos">
    <w:name w:val="Revision"/>
    <w:hidden/>
    <w:uiPriority w:val="99"/>
    <w:semiHidden/>
    <w:rsid w:val="00E16306"/>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52885">
      <w:bodyDiv w:val="1"/>
      <w:marLeft w:val="0"/>
      <w:marRight w:val="0"/>
      <w:marTop w:val="0"/>
      <w:marBottom w:val="0"/>
      <w:divBdr>
        <w:top w:val="none" w:sz="0" w:space="0" w:color="auto"/>
        <w:left w:val="none" w:sz="0" w:space="0" w:color="auto"/>
        <w:bottom w:val="none" w:sz="0" w:space="0" w:color="auto"/>
        <w:right w:val="none" w:sz="0" w:space="0" w:color="auto"/>
      </w:divBdr>
      <w:divsChild>
        <w:div w:id="20710578">
          <w:marLeft w:val="0"/>
          <w:marRight w:val="0"/>
          <w:marTop w:val="0"/>
          <w:marBottom w:val="0"/>
          <w:divBdr>
            <w:top w:val="none" w:sz="0" w:space="0" w:color="auto"/>
            <w:left w:val="none" w:sz="0" w:space="0" w:color="auto"/>
            <w:bottom w:val="none" w:sz="0" w:space="0" w:color="auto"/>
            <w:right w:val="none" w:sz="0" w:space="0" w:color="auto"/>
          </w:divBdr>
          <w:divsChild>
            <w:div w:id="429593111">
              <w:marLeft w:val="0"/>
              <w:marRight w:val="0"/>
              <w:marTop w:val="0"/>
              <w:marBottom w:val="0"/>
              <w:divBdr>
                <w:top w:val="none" w:sz="0" w:space="0" w:color="auto"/>
                <w:left w:val="none" w:sz="0" w:space="0" w:color="auto"/>
                <w:bottom w:val="none" w:sz="0" w:space="0" w:color="auto"/>
                <w:right w:val="none" w:sz="0" w:space="0" w:color="auto"/>
              </w:divBdr>
              <w:divsChild>
                <w:div w:id="1519465596">
                  <w:marLeft w:val="0"/>
                  <w:marRight w:val="0"/>
                  <w:marTop w:val="0"/>
                  <w:marBottom w:val="0"/>
                  <w:divBdr>
                    <w:top w:val="none" w:sz="0" w:space="0" w:color="auto"/>
                    <w:left w:val="none" w:sz="0" w:space="0" w:color="auto"/>
                    <w:bottom w:val="none" w:sz="0" w:space="0" w:color="auto"/>
                    <w:right w:val="none" w:sz="0" w:space="0" w:color="auto"/>
                  </w:divBdr>
                  <w:divsChild>
                    <w:div w:id="1795443393">
                      <w:marLeft w:val="0"/>
                      <w:marRight w:val="0"/>
                      <w:marTop w:val="0"/>
                      <w:marBottom w:val="0"/>
                      <w:divBdr>
                        <w:top w:val="none" w:sz="0" w:space="0" w:color="auto"/>
                        <w:left w:val="none" w:sz="0" w:space="0" w:color="auto"/>
                        <w:bottom w:val="none" w:sz="0" w:space="0" w:color="auto"/>
                        <w:right w:val="none" w:sz="0" w:space="0" w:color="auto"/>
                      </w:divBdr>
                      <w:divsChild>
                        <w:div w:id="528107107">
                          <w:marLeft w:val="0"/>
                          <w:marRight w:val="0"/>
                          <w:marTop w:val="0"/>
                          <w:marBottom w:val="0"/>
                          <w:divBdr>
                            <w:top w:val="none" w:sz="0" w:space="0" w:color="auto"/>
                            <w:left w:val="none" w:sz="0" w:space="0" w:color="auto"/>
                            <w:bottom w:val="none" w:sz="0" w:space="0" w:color="auto"/>
                            <w:right w:val="none" w:sz="0" w:space="0" w:color="auto"/>
                          </w:divBdr>
                          <w:divsChild>
                            <w:div w:id="134296387">
                              <w:marLeft w:val="0"/>
                              <w:marRight w:val="0"/>
                              <w:marTop w:val="0"/>
                              <w:marBottom w:val="0"/>
                              <w:divBdr>
                                <w:top w:val="none" w:sz="0" w:space="0" w:color="auto"/>
                                <w:left w:val="none" w:sz="0" w:space="0" w:color="auto"/>
                                <w:bottom w:val="none" w:sz="0" w:space="0" w:color="auto"/>
                                <w:right w:val="none" w:sz="0" w:space="0" w:color="auto"/>
                              </w:divBdr>
                              <w:divsChild>
                                <w:div w:id="514805158">
                                  <w:marLeft w:val="0"/>
                                  <w:marRight w:val="0"/>
                                  <w:marTop w:val="0"/>
                                  <w:marBottom w:val="0"/>
                                  <w:divBdr>
                                    <w:top w:val="none" w:sz="0" w:space="0" w:color="auto"/>
                                    <w:left w:val="none" w:sz="0" w:space="0" w:color="auto"/>
                                    <w:bottom w:val="none" w:sz="0" w:space="0" w:color="auto"/>
                                    <w:right w:val="none" w:sz="0" w:space="0" w:color="auto"/>
                                  </w:divBdr>
                                  <w:divsChild>
                                    <w:div w:id="42022900">
                                      <w:marLeft w:val="0"/>
                                      <w:marRight w:val="0"/>
                                      <w:marTop w:val="0"/>
                                      <w:marBottom w:val="0"/>
                                      <w:divBdr>
                                        <w:top w:val="none" w:sz="0" w:space="0" w:color="auto"/>
                                        <w:left w:val="none" w:sz="0" w:space="0" w:color="auto"/>
                                        <w:bottom w:val="none" w:sz="0" w:space="0" w:color="auto"/>
                                        <w:right w:val="none" w:sz="0" w:space="0" w:color="auto"/>
                                      </w:divBdr>
                                      <w:divsChild>
                                        <w:div w:id="602687753">
                                          <w:marLeft w:val="0"/>
                                          <w:marRight w:val="0"/>
                                          <w:marTop w:val="0"/>
                                          <w:marBottom w:val="0"/>
                                          <w:divBdr>
                                            <w:top w:val="none" w:sz="0" w:space="0" w:color="auto"/>
                                            <w:left w:val="none" w:sz="0" w:space="0" w:color="auto"/>
                                            <w:bottom w:val="none" w:sz="0" w:space="0" w:color="auto"/>
                                            <w:right w:val="none" w:sz="0" w:space="0" w:color="auto"/>
                                          </w:divBdr>
                                          <w:divsChild>
                                            <w:div w:id="325715018">
                                              <w:marLeft w:val="0"/>
                                              <w:marRight w:val="0"/>
                                              <w:marTop w:val="0"/>
                                              <w:marBottom w:val="0"/>
                                              <w:divBdr>
                                                <w:top w:val="none" w:sz="0" w:space="0" w:color="auto"/>
                                                <w:left w:val="none" w:sz="0" w:space="0" w:color="auto"/>
                                                <w:bottom w:val="none" w:sz="0" w:space="0" w:color="auto"/>
                                                <w:right w:val="none" w:sz="0" w:space="0" w:color="auto"/>
                                              </w:divBdr>
                                              <w:divsChild>
                                                <w:div w:id="1886716331">
                                                  <w:marLeft w:val="0"/>
                                                  <w:marRight w:val="0"/>
                                                  <w:marTop w:val="0"/>
                                                  <w:marBottom w:val="0"/>
                                                  <w:divBdr>
                                                    <w:top w:val="none" w:sz="0" w:space="0" w:color="auto"/>
                                                    <w:left w:val="none" w:sz="0" w:space="0" w:color="auto"/>
                                                    <w:bottom w:val="none" w:sz="0" w:space="0" w:color="auto"/>
                                                    <w:right w:val="none" w:sz="0" w:space="0" w:color="auto"/>
                                                  </w:divBdr>
                                                  <w:divsChild>
                                                    <w:div w:id="229967769">
                                                      <w:marLeft w:val="0"/>
                                                      <w:marRight w:val="0"/>
                                                      <w:marTop w:val="0"/>
                                                      <w:marBottom w:val="0"/>
                                                      <w:divBdr>
                                                        <w:top w:val="none" w:sz="0" w:space="0" w:color="auto"/>
                                                        <w:left w:val="none" w:sz="0" w:space="0" w:color="auto"/>
                                                        <w:bottom w:val="none" w:sz="0" w:space="0" w:color="auto"/>
                                                        <w:right w:val="none" w:sz="0" w:space="0" w:color="auto"/>
                                                      </w:divBdr>
                                                      <w:divsChild>
                                                        <w:div w:id="1725711608">
                                                          <w:marLeft w:val="0"/>
                                                          <w:marRight w:val="0"/>
                                                          <w:marTop w:val="0"/>
                                                          <w:marBottom w:val="0"/>
                                                          <w:divBdr>
                                                            <w:top w:val="none" w:sz="0" w:space="0" w:color="auto"/>
                                                            <w:left w:val="none" w:sz="0" w:space="0" w:color="auto"/>
                                                            <w:bottom w:val="none" w:sz="0" w:space="0" w:color="auto"/>
                                                            <w:right w:val="none" w:sz="0" w:space="0" w:color="auto"/>
                                                          </w:divBdr>
                                                          <w:divsChild>
                                                            <w:div w:id="1881431736">
                                                              <w:marLeft w:val="0"/>
                                                              <w:marRight w:val="0"/>
                                                              <w:marTop w:val="0"/>
                                                              <w:marBottom w:val="0"/>
                                                              <w:divBdr>
                                                                <w:top w:val="none" w:sz="0" w:space="0" w:color="auto"/>
                                                                <w:left w:val="none" w:sz="0" w:space="0" w:color="auto"/>
                                                                <w:bottom w:val="none" w:sz="0" w:space="0" w:color="auto"/>
                                                                <w:right w:val="none" w:sz="0" w:space="0" w:color="auto"/>
                                                              </w:divBdr>
                                                              <w:divsChild>
                                                                <w:div w:id="249894599">
                                                                  <w:marLeft w:val="0"/>
                                                                  <w:marRight w:val="0"/>
                                                                  <w:marTop w:val="0"/>
                                                                  <w:marBottom w:val="0"/>
                                                                  <w:divBdr>
                                                                    <w:top w:val="none" w:sz="0" w:space="0" w:color="auto"/>
                                                                    <w:left w:val="none" w:sz="0" w:space="0" w:color="auto"/>
                                                                    <w:bottom w:val="none" w:sz="0" w:space="0" w:color="auto"/>
                                                                    <w:right w:val="none" w:sz="0" w:space="0" w:color="auto"/>
                                                                  </w:divBdr>
                                                                  <w:divsChild>
                                                                    <w:div w:id="1137528254">
                                                                      <w:marLeft w:val="0"/>
                                                                      <w:marRight w:val="0"/>
                                                                      <w:marTop w:val="0"/>
                                                                      <w:marBottom w:val="0"/>
                                                                      <w:divBdr>
                                                                        <w:top w:val="none" w:sz="0" w:space="0" w:color="auto"/>
                                                                        <w:left w:val="none" w:sz="0" w:space="0" w:color="auto"/>
                                                                        <w:bottom w:val="none" w:sz="0" w:space="0" w:color="auto"/>
                                                                        <w:right w:val="none" w:sz="0" w:space="0" w:color="auto"/>
                                                                      </w:divBdr>
                                                                      <w:divsChild>
                                                                        <w:div w:id="201985197">
                                                                          <w:marLeft w:val="0"/>
                                                                          <w:marRight w:val="0"/>
                                                                          <w:marTop w:val="0"/>
                                                                          <w:marBottom w:val="0"/>
                                                                          <w:divBdr>
                                                                            <w:top w:val="none" w:sz="0" w:space="0" w:color="auto"/>
                                                                            <w:left w:val="none" w:sz="0" w:space="0" w:color="auto"/>
                                                                            <w:bottom w:val="none" w:sz="0" w:space="0" w:color="auto"/>
                                                                            <w:right w:val="none" w:sz="0" w:space="0" w:color="auto"/>
                                                                          </w:divBdr>
                                                                          <w:divsChild>
                                                                            <w:div w:id="20624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12677">
      <w:bodyDiv w:val="1"/>
      <w:marLeft w:val="0"/>
      <w:marRight w:val="0"/>
      <w:marTop w:val="0"/>
      <w:marBottom w:val="0"/>
      <w:divBdr>
        <w:top w:val="none" w:sz="0" w:space="0" w:color="auto"/>
        <w:left w:val="none" w:sz="0" w:space="0" w:color="auto"/>
        <w:bottom w:val="none" w:sz="0" w:space="0" w:color="auto"/>
        <w:right w:val="none" w:sz="0" w:space="0" w:color="auto"/>
      </w:divBdr>
    </w:div>
    <w:div w:id="1654867870">
      <w:bodyDiv w:val="1"/>
      <w:marLeft w:val="0"/>
      <w:marRight w:val="0"/>
      <w:marTop w:val="0"/>
      <w:marBottom w:val="0"/>
      <w:divBdr>
        <w:top w:val="none" w:sz="0" w:space="0" w:color="auto"/>
        <w:left w:val="none" w:sz="0" w:space="0" w:color="auto"/>
        <w:bottom w:val="none" w:sz="0" w:space="0" w:color="auto"/>
        <w:right w:val="none" w:sz="0" w:space="0" w:color="auto"/>
      </w:divBdr>
    </w:div>
    <w:div w:id="20788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terveyskyla.fi/naistalo/raskaus-ja-synnytys/imetys/imetyksen-k&#228;ynnistyminen" TargetMode="External"/><Relationship Id="rId26" Type="http://schemas.openxmlformats.org/officeDocument/2006/relationships/hyperlink" Target="https://www.terveyskyla.fi/naistalo/raskaus-ja-synnytys/imetys/maidonerityksen-k&#228;ynnist&#228;minen-lyps&#228;m&#228;ll&#228;" TargetMode="External"/><Relationship Id="rId39" Type="http://schemas.openxmlformats.org/officeDocument/2006/relationships/hyperlink" Target="http://www.kela.fi" TargetMode="External"/><Relationship Id="rId21" Type="http://schemas.openxmlformats.org/officeDocument/2006/relationships/hyperlink" Target="https://www.ppshp.fi/dokumentit/_layouts/15/WopiFrame.aspx?sourcedoc=%7B40915EE8-000A-430A-BCA1-DB1FA2A0B8D6%7D&amp;file=Imetysohje,%20vaippakalenteri%20imetetylle%20vauvalle.docx&amp;action=default&amp;DefaultItemOpen=1" TargetMode="External"/><Relationship Id="rId34" Type="http://schemas.openxmlformats.org/officeDocument/2006/relationships/hyperlink" Target="https://www.terveyskyla.fi/laaketalo/l%C3%A4%C3%A4kkeiden-k%C3%A4ytt%C3%A4minen/l%C3%A4%C3%A4kkeet-ja-eri-el%C3%A4m%C3%A4ntilanteet/l%C3%A4%C3%A4kkeet-raskauden-ja-imetyksen-aikana" TargetMode="External"/><Relationship Id="rId42" Type="http://schemas.openxmlformats.org/officeDocument/2006/relationships/hyperlink" Target="https://www.miessakit.fi/" TargetMode="External"/><Relationship Id="rId47" Type="http://schemas.openxmlformats.org/officeDocument/2006/relationships/hyperlink" Target="https://aima.fi/" TargetMode="External"/><Relationship Id="rId50" Type="http://schemas.openxmlformats.org/officeDocument/2006/relationships/hyperlink" Target="http://www.salactationconsultants.co.za/Articles/Reverse%20Pressure%20Softening.pdf" TargetMode="External"/><Relationship Id="rId55" Type="http://schemas.openxmlformats.org/officeDocument/2006/relationships/hyperlink" Target="https://imetys.fi/odottajan-opas/" TargetMode="External"/><Relationship Id="rId63" Type="http://schemas.openxmlformats.org/officeDocument/2006/relationships/hyperlink" Target="https://www.thl.fi/fi/web/lastenneuvolakasikirja/tietopaketit/imetys/imetyssuositukset" TargetMode="External"/><Relationship Id="rId68" Type="http://schemas.openxmlformats.org/officeDocument/2006/relationships/hyperlink" Target="http://libdoc.who.int/publications/2004/9241591544_eng.pdf"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www.julkari.fi/bitstream/handle/10024/137459/URN_ISBN_978-952-343-254-3.pdf?sequence=1&amp;isAllowed=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ppshp.fi/dokumentit/_layouts/15/WopiFrame.aspx?sourcedoc=%7B9FC5D5DD-4F6E-4CC1-AB57-85958DD5CDEE%7D&amp;file=Tietoa%20%C3%A4idinmaidon%20luovuttajalle.docx&amp;action=default&amp;DefaultItemOpen=1" TargetMode="External"/><Relationship Id="rId32" Type="http://schemas.openxmlformats.org/officeDocument/2006/relationships/hyperlink" Target="http://www.medbase.fi" TargetMode="External"/><Relationship Id="rId37" Type="http://schemas.openxmlformats.org/officeDocument/2006/relationships/hyperlink" Target="https://www.terveyskyla.fi/naistalo" TargetMode="External"/><Relationship Id="rId40" Type="http://schemas.openxmlformats.org/officeDocument/2006/relationships/hyperlink" Target="https://www.terveyskyla.fi/vertaistalo" TargetMode="External"/><Relationship Id="rId45" Type="http://schemas.openxmlformats.org/officeDocument/2006/relationships/hyperlink" Target="https://thl.fi/fi/" TargetMode="External"/><Relationship Id="rId53" Type="http://schemas.openxmlformats.org/officeDocument/2006/relationships/hyperlink" Target="https://helda.helsinki.fi/bitstream/handle/10138/20907/aidinmai.pdf?sequence" TargetMode="External"/><Relationship Id="rId58" Type="http://schemas.openxmlformats.org/officeDocument/2006/relationships/hyperlink" Target="http://onlinelibrary.wiley.com/doi/10.1002/14651858.CD003517.pub2/full" TargetMode="External"/><Relationship Id="rId66" Type="http://schemas.openxmlformats.org/officeDocument/2006/relationships/hyperlink" Target="http://www.kaypahoito.fi/web/kh/suositukset/suositus?id=hoi40020" TargetMode="Externa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s://www.ppshp.fi/dokumentit/_layouts/15/WopiFrame.aspx?sourcedoc=%7B57186BC5-81FB-4550-8DC2-C69DBF514FBA%7D&amp;file=Imetysohje,%20Rinnanp%C3%A4%C3%A4n%20hoito%20l%C3%A4mminvesihauteella.docx&amp;action=default&amp;DefaultItemOpen=1" TargetMode="External"/><Relationship Id="rId28" Type="http://schemas.openxmlformats.org/officeDocument/2006/relationships/hyperlink" Target="https://imetys.fi/wp/wp-content/uploads/2016/12/lisamaidon-turvallinen-purkaminen-ammattilaisohje.pdf" TargetMode="External"/><Relationship Id="rId36" Type="http://schemas.openxmlformats.org/officeDocument/2006/relationships/hyperlink" Target="http://www.imetys.fi/" TargetMode="External"/><Relationship Id="rId49" Type="http://schemas.openxmlformats.org/officeDocument/2006/relationships/hyperlink" Target="https://apps.who.int/iris/bitstream/handle/10665/79198/9789241505307_eng.pdf?sequence=1&amp;isAllowed=y" TargetMode="External"/><Relationship Id="rId57" Type="http://schemas.openxmlformats.org/officeDocument/2006/relationships/hyperlink" Target="https://www.julkari.fi/bitstream/handle/10024/135535/Ohjaus%20242017%20netti%2020.3.pdf?sequence=6&amp;isAllowed=y" TargetMode="External"/><Relationship Id="rId61" Type="http://schemas.openxmlformats.org/officeDocument/2006/relationships/hyperlink" Target="https://www.hotus.fi/wp-content/uploads/2020/06/suositus-1.pdf" TargetMode="External"/><Relationship Id="rId10" Type="http://schemas.openxmlformats.org/officeDocument/2006/relationships/settings" Target="settings.xml"/><Relationship Id="rId19" Type="http://schemas.openxmlformats.org/officeDocument/2006/relationships/hyperlink" Target="https://www.terveyskyla.fi/naistalo/raskaus-ja-synnytys/imetys/imuote-ja-imetysasennot" TargetMode="External"/><Relationship Id="rId31" Type="http://schemas.openxmlformats.org/officeDocument/2006/relationships/hyperlink" Target="http://www.medbase.fi/fi/professionals/gravbase-lactbase" TargetMode="External"/><Relationship Id="rId44" Type="http://schemas.openxmlformats.org/officeDocument/2006/relationships/hyperlink" Target="http://sateenkaariperheet.fi/" TargetMode="External"/><Relationship Id="rId52" Type="http://schemas.openxmlformats.org/officeDocument/2006/relationships/hyperlink" Target="http://www.aeped.es/sites/default/files/6-newblueprintprinter.pdf" TargetMode="External"/><Relationship Id="rId60" Type="http://schemas.openxmlformats.org/officeDocument/2006/relationships/hyperlink" Target="http://www.medbase.fi/fi/professionals/gravbase-lactbase" TargetMode="External"/><Relationship Id="rId65" Type="http://schemas.openxmlformats.org/officeDocument/2006/relationships/hyperlink" Target="https://thl.fi/fi/web/lapset-nuoret-ja-perheet/kehittyvat-kaytannot/vauvamyonteisyys/vauvamyonteisyysohjelma-synnytyssairaaloill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terveyskyla.fi/naistalo/raskaus-ja-synnytys/imetys/mist&#228;-tied&#228;n-ett&#228;-maito-riitt&#228;&#228;" TargetMode="External"/><Relationship Id="rId27" Type="http://schemas.openxmlformats.org/officeDocument/2006/relationships/hyperlink" Target="https://oys.fi/lasten-ja-naisten-osaamiskeskus/palvelut/aidinmaidon-luovutus/" TargetMode="External"/><Relationship Id="rId30" Type="http://schemas.openxmlformats.org/officeDocument/2006/relationships/hyperlink" Target="http://www.fimea.fi/documents/160140/753095/17161_raskaus2r.pdf" TargetMode="External"/><Relationship Id="rId35" Type="http://schemas.openxmlformats.org/officeDocument/2006/relationships/hyperlink" Target="https://ukkinstituutti.fi/ajankohtaista/liikkumisen-suositukset-raskaana-oleville-ja-synnyttaneille-ovat-uudistuneet/" TargetMode="External"/><Relationship Id="rId43" Type="http://schemas.openxmlformats.org/officeDocument/2006/relationships/hyperlink" Target="https://www.miessakit.fi/miessakit-ry/julkaisut/" TargetMode="External"/><Relationship Id="rId48" Type="http://schemas.openxmlformats.org/officeDocument/2006/relationships/hyperlink" Target="http://www.kaypahoito.fi/web/kh/suositukset/suositus?id=hoi50028" TargetMode="External"/><Relationship Id="rId56" Type="http://schemas.openxmlformats.org/officeDocument/2006/relationships/hyperlink" Target="https://moodle.karelia.fi/pluginfile.php/63128/mod_resource/content/1/Imetykseen%20liittyv%C3%A4%20kipu.pdf" TargetMode="External"/><Relationship Id="rId64" Type="http://schemas.openxmlformats.org/officeDocument/2006/relationships/hyperlink" Target="https://www.julkari.fi/bitstream/handle/10024/137459/URN_ISBN_978-952-343-254-3.pdf?sequence=1&amp;isAllowed=y" TargetMode="External"/><Relationship Id="rId69" Type="http://schemas.openxmlformats.org/officeDocument/2006/relationships/hyperlink" Target="https://apps.who.int/iris/bitstream/handle/10665/255198/WHO-NMH-NHD-17.4-eng.pdf?sequence=1" TargetMode="External"/><Relationship Id="rId8" Type="http://schemas.openxmlformats.org/officeDocument/2006/relationships/numbering" Target="numbering.xml"/><Relationship Id="rId51" Type="http://schemas.openxmlformats.org/officeDocument/2006/relationships/hyperlink" Target="https://www.ruokavirasto.fi/teemat/terveytta-edistava-ruokavalio/ravitsemus--ja-ruokasuositukset/raskaana-olevat-ja-imettavat/"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hyperlink" Target="https://www.terveyskyla.fi/naistalo/raskaus-ja-synnytys/imetys/imetys-ja-kipu" TargetMode="External"/><Relationship Id="rId33" Type="http://schemas.openxmlformats.org/officeDocument/2006/relationships/hyperlink" Target="http://www.hus.fi/sairaanhoito/sairaanhoitopalvelut/teratologinen-tietopalvelu/Sivut/default.aspx" TargetMode="External"/><Relationship Id="rId38" Type="http://schemas.openxmlformats.org/officeDocument/2006/relationships/hyperlink" Target="http://www.hus.fi/sairaanhoito/sairaanhoitopalvelut/teratologinen-tietopalvelu/Sivut/default.aspx" TargetMode="External"/><Relationship Id="rId46" Type="http://schemas.openxmlformats.org/officeDocument/2006/relationships/hyperlink" Target="http://www.vaestoliitto.fi/vanhemmuus/" TargetMode="External"/><Relationship Id="rId59" Type="http://schemas.openxmlformats.org/officeDocument/2006/relationships/hyperlink" Target="https://erepo.uef.fi/handle/123456789/10108" TargetMode="External"/><Relationship Id="rId67" Type="http://schemas.openxmlformats.org/officeDocument/2006/relationships/hyperlink" Target="https://www.thelancet.com/journals/lancet/article/PIIS0140-6736(15)01024-7/fulltext" TargetMode="External"/><Relationship Id="rId20" Type="http://schemas.openxmlformats.org/officeDocument/2006/relationships/image" Target="media/image5.png"/><Relationship Id="rId41" Type="http://schemas.openxmlformats.org/officeDocument/2006/relationships/hyperlink" Target="https://www.mll.fi/" TargetMode="External"/><Relationship Id="rId54" Type="http://schemas.openxmlformats.org/officeDocument/2006/relationships/hyperlink" Target="https://imetys.fi/odottajan-opas/ensimmaiset-paivat/hyva-imuote/" TargetMode="External"/><Relationship Id="rId62" Type="http://schemas.openxmlformats.org/officeDocument/2006/relationships/hyperlink" Target="http://www.hus.fi/sairaanhoito/sairaanhoitopalvelut/teratologinen-tietopalvelu/Sivut/default.aspx" TargetMode="External"/><Relationship Id="rId70"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2020-10-01T00:00:00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i:0#.w|oysnet\nykyrian</DisplayName>
        <AccountId>725</AccountId>
        <AccountType/>
      </UserInfo>
      <UserInfo>
        <DisplayName>i:0#.w|oysnet\tervonkr</DisplayName>
        <AccountId>1664</AccountId>
        <AccountType/>
      </UserInfo>
      <UserInfo>
        <DisplayName>i:0#.w|oysnet\nikulapi</DisplayName>
        <AccountId>380</AccountId>
        <AccountType/>
      </UserInfo>
      <UserInfo>
        <DisplayName>i:0#.w|oysnet\hakalame</DisplayName>
        <AccountId>1796</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Potilaat</TermName>
          <TermId xmlns="http://schemas.microsoft.com/office/infopath/2007/PartnerControls">73865145-28a6-40c4-b6ef-5aaa98c07ba9</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Äiti-lapsiyksikkö</TermName>
          <TermId xmlns="http://schemas.microsoft.com/office/infopath/2007/PartnerControls">87c8354e-d506-4973-9461-76b339f2f9bc</TermId>
        </TermInfo>
        <TermInfo xmlns="http://schemas.microsoft.com/office/infopath/2007/PartnerControls">
          <TermName xmlns="http://schemas.microsoft.com/office/infopath/2007/PartnerControls">Synnytyssali ja -vastaanotto</TermName>
          <TermId xmlns="http://schemas.microsoft.com/office/infopath/2007/PartnerControls">a658589b-2042-4f8c-aa87-e02fb3ba67ed</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Obstetriikka</TermName>
          <TermId xmlns="http://schemas.microsoft.com/office/infopath/2007/PartnerControls">c48b1065-4d76-4479-aaf2-9eed91d66634</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i:0#.w|oysnet\vaarasma</DisplayName>
        <AccountId>575</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Äiti-lapsiyksikkö</TermName>
          <TermId xmlns="http://schemas.microsoft.com/office/infopath/2007/PartnerControls">87c8354e-d506-4973-9461-76b339f2f9bc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bed6187e51e544269109ff5c30eb1037>
    <dcbfe2a265e14726b4e3bf442009874f xmlns="d3e50268-7799-48af-83c3-9a9b063078bc">
      <Terms xmlns="http://schemas.microsoft.com/office/infopath/2007/PartnerControls"/>
    </dcbfe2a265e14726b4e3bf442009874f>
    <TaxCatchAll xmlns="d3e50268-7799-48af-83c3-9a9b063078bc">
      <Value>24</Value>
      <Value>1944</Value>
      <Value>863</Value>
      <Value>1779</Value>
      <Value>1877</Value>
      <Value>125</Value>
      <Value>106</Value>
      <Value>105</Value>
    </TaxCatchAll>
    <_dlc_DocId xmlns="d3e50268-7799-48af-83c3-9a9b063078bc">MUAVRSSTWASF-711265460-383</_dlc_DocId>
    <_dlc_DocIdUrl xmlns="d3e50268-7799-48af-83c3-9a9b063078bc">
      <Url>https://internet.oysnet.ppshp.fi/dokumentit/_layouts/15/DocIdRedir.aspx?ID=MUAVRSSTWASF-711265460-383</Url>
      <Description>MUAVRSSTWASF-711265460-383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SharedContentType xmlns="Microsoft.SharePoint.Taxonomy.ContentTypeSync" SourceId="fe7d6957-b623-48c5-941b-77be73948d87" ContentTypeId="0x010100E993358E494F344F8D6048E76D09AF021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69767D-1BFD-437B-B4F9-2C525773DC7E}"/>
</file>

<file path=customXml/itemProps3.xml><?xml version="1.0" encoding="utf-8"?>
<ds:datastoreItem xmlns:ds="http://schemas.openxmlformats.org/officeDocument/2006/customXml" ds:itemID="{B7D0A028-35A7-4179-95A5-D1AC4EBC79A4}">
  <ds:schemaRefs>
    <ds:schemaRef ds:uri="http://purl.org/dc/elements/1.1/"/>
    <ds:schemaRef ds:uri="d3e50268-7799-48af-83c3-9a9b063078bc"/>
    <ds:schemaRef ds:uri="http://schemas.microsoft.com/office/infopath/2007/PartnerControls"/>
    <ds:schemaRef ds:uri="http://schemas.microsoft.com/office/2006/documentManagement/types"/>
    <ds:schemaRef ds:uri="http://schemas.openxmlformats.org/package/2006/metadata/core-properties"/>
    <ds:schemaRef ds:uri="0af04246-5dcb-4e38-b8a1-4adaeb368127"/>
    <ds:schemaRef ds:uri="http://purl.org/dc/dcmitype/"/>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129EA2D2-A770-4B61-80FE-8D7888550019}">
  <ds:schemaRefs>
    <ds:schemaRef ds:uri="Microsoft.SharePoint.Taxonomy.ContentTypeSync"/>
  </ds:schemaRefs>
</ds:datastoreItem>
</file>

<file path=customXml/itemProps5.xml><?xml version="1.0" encoding="utf-8"?>
<ds:datastoreItem xmlns:ds="http://schemas.openxmlformats.org/officeDocument/2006/customXml" ds:itemID="{B73E19E6-5FA7-413C-A5CC-72D4FE524113}">
  <ds:schemaRefs>
    <ds:schemaRef ds:uri="http://schemas.microsoft.com/sharepoint/events"/>
  </ds:schemaRefs>
</ds:datastoreItem>
</file>

<file path=customXml/itemProps6.xml><?xml version="1.0" encoding="utf-8"?>
<ds:datastoreItem xmlns:ds="http://schemas.openxmlformats.org/officeDocument/2006/customXml" ds:itemID="{E02DF3C5-0F50-49AA-B8FE-6BD817C774A6}">
  <ds:schemaRefs>
    <ds:schemaRef ds:uri="http://schemas.microsoft.com/sharepoint/v3/contenttype/forms"/>
  </ds:schemaRefs>
</ds:datastoreItem>
</file>

<file path=customXml/itemProps7.xml><?xml version="1.0" encoding="utf-8"?>
<ds:datastoreItem xmlns:ds="http://schemas.openxmlformats.org/officeDocument/2006/customXml" ds:itemID="{3ECCE492-1D4A-482A-B658-8CC3F330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22</Pages>
  <Words>5888</Words>
  <Characters>47700</Characters>
  <Application>Microsoft Office Word</Application>
  <DocSecurity>0</DocSecurity>
  <Lines>397</Lines>
  <Paragraphs>106</Paragraphs>
  <ScaleCrop>false</ScaleCrop>
  <HeadingPairs>
    <vt:vector size="2" baseType="variant">
      <vt:variant>
        <vt:lpstr>Otsikko</vt:lpstr>
      </vt:variant>
      <vt:variant>
        <vt:i4>1</vt:i4>
      </vt:variant>
    </vt:vector>
  </HeadingPairs>
  <TitlesOfParts>
    <vt:vector size="1" baseType="lpstr">
      <vt:lpstr>Tietoa Imetyksestä</vt:lpstr>
    </vt:vector>
  </TitlesOfParts>
  <Company>PPSHP</Company>
  <LinksUpToDate>false</LinksUpToDate>
  <CharactersWithSpaces>53482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Tietoa Imetyksestä</dc:title>
  <dc:creator>Tervonen Kristiina, Nykyri Anitta &amp; Hänninen, Päivi (toim.)</dc:creator>
  <cp:keywords>imetysohje; tietoa imeyksestä</cp:keywords>
  <cp:lastModifiedBy>Piironen Kristiina</cp:lastModifiedBy>
  <cp:revision>15</cp:revision>
  <cp:lastPrinted>2021-10-05T09:38:00Z</cp:lastPrinted>
  <dcterms:created xsi:type="dcterms:W3CDTF">2021-10-05T09:31:00Z</dcterms:created>
  <dcterms:modified xsi:type="dcterms:W3CDTF">2022-07-27T12:21:00Z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0x010100E993358E494F344F8D6048E76D09AF0210001280EA27BDC86945A47177C07CB442D0</vt:lpwstr>
  </property>
  <property fmtid="{D5CDD505-2E9C-101B-9397-08002B2CF9AE}" pid="4" name="_dlc_DocIdItemGuid">
    <vt:lpwstr>736022d7-a9fc-4ef0-8b22-22d36e304db7</vt:lpwstr>
  </property>
  <property fmtid="{D5CDD505-2E9C-101B-9397-08002B2CF9AE}" pid="5" name="TaxKeyword">
    <vt:lpwstr>863;#imetysohje|bd4f1d48-f29d-4225-8f07-4a16dcea4792;#1944;#tietoa imeyksestä|cad45653-fae0-48f7-bcb9-4495dd24a19b</vt:lpwstr>
  </property>
  <property fmtid="{D5CDD505-2E9C-101B-9397-08002B2CF9AE}" pid="6" name="Kohde- / työntekijäryhmä">
    <vt:lpwstr>125;#Potilaat|73865145-28a6-40c4-b6ef-5aaa98c07ba9</vt:lpwstr>
  </property>
  <property fmtid="{D5CDD505-2E9C-101B-9397-08002B2CF9AE}" pid="7" name="MEO">
    <vt:lpwstr/>
  </property>
  <property fmtid="{D5CDD505-2E9C-101B-9397-08002B2CF9AE}" pid="8" name="Kohdeorganisaatio">
    <vt:lpwstr>106;#Äiti-lapsiyksikkö|87c8354e-d506-4973-9461-76b339f2f9bc;#105;#Synnytyssali ja -vastaanotto|a658589b-2042-4f8c-aa87-e02fb3ba67ed</vt:lpwstr>
  </property>
  <property fmtid="{D5CDD505-2E9C-101B-9397-08002B2CF9AE}" pid="9" name="Potilasohje (sisältötyypin metatieto)">
    <vt:lpwstr>24;#Ei lähetetä e-kirjeenä|b2c60afc-d31b-4a57-af83-72e043044b48</vt:lpwstr>
  </property>
  <property fmtid="{D5CDD505-2E9C-101B-9397-08002B2CF9AE}" pid="10" name="Hoitotyön toiminnot">
    <vt:lpwstr/>
  </property>
  <property fmtid="{D5CDD505-2E9C-101B-9397-08002B2CF9AE}" pid="11" name="Organisaatiotiedon tarkennus toiminnan mukaan">
    <vt:lpwstr/>
  </property>
  <property fmtid="{D5CDD505-2E9C-101B-9397-08002B2CF9AE}" pid="12" name="Erikoisala">
    <vt:lpwstr>1877;#Obstetriikka|c48b1065-4d76-4479-aaf2-9eed91d66634</vt:lpwstr>
  </property>
  <property fmtid="{D5CDD505-2E9C-101B-9397-08002B2CF9AE}" pid="13" name="Kriisiviestintä">
    <vt:lpwstr/>
  </property>
  <property fmtid="{D5CDD505-2E9C-101B-9397-08002B2CF9AE}" pid="14" name="Toiminnanohjauskäsikirja">
    <vt:lpwstr>1779;#5.8.2 Potilasohjeet|eebb718e-3c2f-4889-8ef6-1fab6daf824e</vt:lpwstr>
  </property>
  <property fmtid="{D5CDD505-2E9C-101B-9397-08002B2CF9AE}" pid="15" name="Kuvantamisen ohjeen tutkimusryhmät (sisältötyypin metatieto)">
    <vt:lpwstr/>
  </property>
  <property fmtid="{D5CDD505-2E9C-101B-9397-08002B2CF9AE}" pid="16" name="Organisaatiotieto">
    <vt:lpwstr>106;#Äiti-lapsiyksikkö|87c8354e-d506-4973-9461-76b339f2f9bc</vt:lpwstr>
  </property>
  <property fmtid="{D5CDD505-2E9C-101B-9397-08002B2CF9AE}" pid="17" name="Toimenpidekoodit">
    <vt:lpwstr/>
  </property>
  <property fmtid="{D5CDD505-2E9C-101B-9397-08002B2CF9AE}" pid="18" name="Order">
    <vt:r8>440400</vt:r8>
  </property>
  <property fmtid="{D5CDD505-2E9C-101B-9397-08002B2CF9AE}" pid="20" name="SharedWithUsers">
    <vt:lpwstr/>
  </property>
  <property fmtid="{D5CDD505-2E9C-101B-9397-08002B2CF9AE}" pid="21" name="TaxKeywordTaxHTField">
    <vt:lpwstr>imetysohje|bd4f1d48-f29d-4225-8f07-4a16dcea4792;tietoa imeyksestä|cad45653-fae0-48f7-bcb9-4495dd24a19b</vt:lpwstr>
  </property>
</Properties>
</file>